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5D3" w:rsidRDefault="006755D3" w:rsidP="006755D3">
      <w:pPr>
        <w:jc w:val="center"/>
        <w:rPr>
          <w:sz w:val="22"/>
          <w:szCs w:val="22"/>
        </w:rPr>
      </w:pPr>
      <w:r w:rsidRPr="006755D3">
        <w:rPr>
          <w:caps/>
          <w:sz w:val="22"/>
          <w:szCs w:val="22"/>
        </w:rPr>
        <w:t>6 Лабораторная работа</w:t>
      </w:r>
      <w:r w:rsidRPr="006755D3">
        <w:rPr>
          <w:sz w:val="22"/>
          <w:szCs w:val="22"/>
        </w:rPr>
        <w:t xml:space="preserve"> «ГАЛОГЕНИДЫ, </w:t>
      </w:r>
    </w:p>
    <w:p w:rsidR="006755D3" w:rsidRPr="006755D3" w:rsidRDefault="006755D3" w:rsidP="006755D3">
      <w:pPr>
        <w:jc w:val="center"/>
        <w:rPr>
          <w:sz w:val="22"/>
          <w:szCs w:val="22"/>
        </w:rPr>
      </w:pPr>
      <w:r w:rsidRPr="006755D3">
        <w:rPr>
          <w:sz w:val="22"/>
          <w:szCs w:val="22"/>
        </w:rPr>
        <w:t>МЕСТОРОЖДЕНИЯ И ПРАКТИЧЕСКОЕ ЗНАЧЕНИЕ»</w:t>
      </w:r>
    </w:p>
    <w:p w:rsidR="006755D3" w:rsidRPr="006755D3" w:rsidRDefault="006755D3" w:rsidP="006755D3">
      <w:pPr>
        <w:ind w:left="1416" w:firstLine="708"/>
        <w:jc w:val="both"/>
        <w:rPr>
          <w:sz w:val="22"/>
          <w:szCs w:val="22"/>
        </w:rPr>
      </w:pPr>
    </w:p>
    <w:p w:rsidR="006755D3" w:rsidRPr="006755D3" w:rsidRDefault="006755D3" w:rsidP="006755D3">
      <w:pPr>
        <w:ind w:firstLine="720"/>
        <w:jc w:val="both"/>
        <w:rPr>
          <w:sz w:val="22"/>
          <w:szCs w:val="22"/>
        </w:rPr>
      </w:pPr>
      <w:r w:rsidRPr="006755D3">
        <w:rPr>
          <w:i/>
          <w:sz w:val="22"/>
          <w:szCs w:val="22"/>
        </w:rPr>
        <w:t>Цель работы</w:t>
      </w:r>
      <w:r w:rsidRPr="006755D3">
        <w:rPr>
          <w:sz w:val="22"/>
          <w:szCs w:val="22"/>
        </w:rPr>
        <w:t>: изучение класса «Галогениды» по образцам минералов, пользуясь определителем минералов, научить студентов определять название минералов, их происхождение, кристаллические структуры, сингонии и элементы симметрии. Изучить их генетическое происхождение, основные месторождения и практическое значение.</w:t>
      </w:r>
    </w:p>
    <w:p w:rsidR="006755D3" w:rsidRPr="006755D3" w:rsidRDefault="006755D3" w:rsidP="006755D3">
      <w:pPr>
        <w:ind w:firstLine="421"/>
        <w:jc w:val="both"/>
        <w:rPr>
          <w:sz w:val="22"/>
          <w:szCs w:val="22"/>
        </w:rPr>
      </w:pPr>
      <w:r w:rsidRPr="006755D3">
        <w:rPr>
          <w:i/>
          <w:sz w:val="22"/>
          <w:szCs w:val="22"/>
        </w:rPr>
        <w:t>Задание по работе</w:t>
      </w:r>
      <w:r w:rsidRPr="006755D3">
        <w:rPr>
          <w:sz w:val="22"/>
          <w:szCs w:val="22"/>
        </w:rPr>
        <w:t xml:space="preserve">: с помощью определителя минералов, шкалы </w:t>
      </w:r>
      <w:proofErr w:type="spellStart"/>
      <w:r w:rsidRPr="006755D3">
        <w:rPr>
          <w:sz w:val="22"/>
          <w:szCs w:val="22"/>
        </w:rPr>
        <w:t>Мооса</w:t>
      </w:r>
      <w:proofErr w:type="spellEnd"/>
      <w:r w:rsidRPr="006755D3">
        <w:rPr>
          <w:sz w:val="22"/>
          <w:szCs w:val="22"/>
        </w:rPr>
        <w:t>, визуальному изучению физических свойств дать характеристику окислам и гидроокислам, заполнить таблицу по описанию контрольных образцов минералов и ответить для закрепления полученных знаний на контрольные вопросы.</w:t>
      </w:r>
    </w:p>
    <w:p w:rsidR="006755D3" w:rsidRPr="006755D3" w:rsidRDefault="006755D3" w:rsidP="006755D3">
      <w:pPr>
        <w:jc w:val="both"/>
        <w:rPr>
          <w:sz w:val="22"/>
          <w:szCs w:val="22"/>
        </w:rPr>
      </w:pPr>
    </w:p>
    <w:p w:rsidR="006755D3" w:rsidRPr="006755D3" w:rsidRDefault="006755D3" w:rsidP="006755D3">
      <w:pPr>
        <w:jc w:val="center"/>
        <w:rPr>
          <w:b/>
          <w:sz w:val="22"/>
          <w:szCs w:val="22"/>
        </w:rPr>
      </w:pPr>
      <w:r w:rsidRPr="006755D3">
        <w:rPr>
          <w:b/>
          <w:sz w:val="22"/>
          <w:szCs w:val="22"/>
        </w:rPr>
        <w:t>6.1 Краткие сведения о минералах класса «Галогениды»</w:t>
      </w:r>
    </w:p>
    <w:p w:rsidR="006755D3" w:rsidRPr="006755D3" w:rsidRDefault="006755D3" w:rsidP="006755D3">
      <w:pPr>
        <w:jc w:val="both"/>
        <w:rPr>
          <w:sz w:val="22"/>
          <w:szCs w:val="22"/>
        </w:rPr>
      </w:pPr>
    </w:p>
    <w:p w:rsidR="006755D3" w:rsidRPr="006755D3" w:rsidRDefault="006755D3" w:rsidP="006755D3">
      <w:pPr>
        <w:ind w:firstLine="708"/>
        <w:jc w:val="both"/>
        <w:rPr>
          <w:sz w:val="22"/>
          <w:szCs w:val="22"/>
        </w:rPr>
      </w:pPr>
      <w:r w:rsidRPr="006755D3">
        <w:rPr>
          <w:sz w:val="22"/>
          <w:szCs w:val="22"/>
        </w:rPr>
        <w:t xml:space="preserve">К данной группе минералов относятся фтористые, хлористые, бромистые и йодистые соединения. Галогениды составляют около 100 минералов и слагают около 0,5% по весу от земной коры. Наибольшим распространением пользуются фтористые соединения (фториды) и хлористые (хлориды). Фториды в большинстве своем генетически связаны с магматической деятельностью и являются продуктами гидротермальной и </w:t>
      </w:r>
      <w:proofErr w:type="spellStart"/>
      <w:r w:rsidRPr="006755D3">
        <w:rPr>
          <w:sz w:val="22"/>
          <w:szCs w:val="22"/>
        </w:rPr>
        <w:t>пневматолитовой</w:t>
      </w:r>
      <w:proofErr w:type="spellEnd"/>
      <w:r w:rsidRPr="006755D3">
        <w:rPr>
          <w:sz w:val="22"/>
          <w:szCs w:val="22"/>
        </w:rPr>
        <w:t xml:space="preserve"> стадий и лишь иногда имеют осадочное происхождение. Хлориты преимущественно связаны с осадками морей и озер и являются главными минералами соленосных толщ. </w:t>
      </w:r>
    </w:p>
    <w:p w:rsidR="006755D3" w:rsidRPr="006755D3" w:rsidRDefault="006755D3" w:rsidP="006755D3">
      <w:pPr>
        <w:ind w:firstLine="708"/>
        <w:jc w:val="both"/>
        <w:rPr>
          <w:sz w:val="22"/>
          <w:szCs w:val="22"/>
        </w:rPr>
      </w:pPr>
      <w:r w:rsidRPr="006755D3">
        <w:rPr>
          <w:sz w:val="22"/>
          <w:szCs w:val="22"/>
        </w:rPr>
        <w:t xml:space="preserve">Галогениды натрия и калия - типичные ионные соединения. Ионы в кристаллохимической структуре этих галогенидов слабо поляризованы. Все это определяет их физические свойства: прозрачность, стеклянный блеск, небольшие удельный вес и твердость, низкие показатели преломления, легкую растворимость в воде. В галогенидах тяжелых металлов при замене калия и натрия, например, серебром ионные связи меняются </w:t>
      </w:r>
      <w:proofErr w:type="gramStart"/>
      <w:r w:rsidRPr="006755D3">
        <w:rPr>
          <w:sz w:val="22"/>
          <w:szCs w:val="22"/>
        </w:rPr>
        <w:t>на</w:t>
      </w:r>
      <w:proofErr w:type="gramEnd"/>
      <w:r w:rsidRPr="006755D3">
        <w:rPr>
          <w:sz w:val="22"/>
          <w:szCs w:val="22"/>
        </w:rPr>
        <w:t xml:space="preserve"> ионно-ковалентные. То же происходит при замене хлора на фтор. Благодаря этому меняются физические свойства таких галогенидов: флюорит, например, нерастворим в воде, имеет большой удельный вес и твердость и т. д.</w:t>
      </w:r>
    </w:p>
    <w:p w:rsidR="006755D3" w:rsidRPr="006755D3" w:rsidRDefault="006755D3" w:rsidP="006755D3">
      <w:pPr>
        <w:ind w:firstLine="708"/>
        <w:jc w:val="both"/>
        <w:rPr>
          <w:sz w:val="22"/>
          <w:szCs w:val="22"/>
        </w:rPr>
      </w:pPr>
    </w:p>
    <w:p w:rsidR="006755D3" w:rsidRPr="006755D3" w:rsidRDefault="006755D3" w:rsidP="006755D3">
      <w:pPr>
        <w:ind w:left="2832" w:firstLine="708"/>
        <w:jc w:val="both"/>
        <w:rPr>
          <w:b/>
          <w:sz w:val="22"/>
          <w:szCs w:val="22"/>
        </w:rPr>
      </w:pPr>
      <w:r w:rsidRPr="006755D3">
        <w:rPr>
          <w:b/>
          <w:sz w:val="22"/>
          <w:szCs w:val="22"/>
        </w:rPr>
        <w:t>6.2 Фториды</w:t>
      </w:r>
    </w:p>
    <w:p w:rsidR="006755D3" w:rsidRPr="006755D3" w:rsidRDefault="006755D3" w:rsidP="006755D3">
      <w:pPr>
        <w:jc w:val="both"/>
        <w:rPr>
          <w:b/>
          <w:sz w:val="22"/>
          <w:szCs w:val="22"/>
        </w:rPr>
      </w:pPr>
      <w:r w:rsidRPr="006755D3">
        <w:rPr>
          <w:b/>
          <w:sz w:val="22"/>
          <w:szCs w:val="22"/>
        </w:rPr>
        <w:tab/>
      </w:r>
    </w:p>
    <w:p w:rsidR="006755D3" w:rsidRPr="006755D3" w:rsidRDefault="006755D3" w:rsidP="006755D3">
      <w:pPr>
        <w:jc w:val="both"/>
        <w:rPr>
          <w:sz w:val="22"/>
          <w:szCs w:val="22"/>
        </w:rPr>
      </w:pPr>
      <w:r w:rsidRPr="006755D3">
        <w:rPr>
          <w:b/>
          <w:sz w:val="22"/>
          <w:szCs w:val="22"/>
        </w:rPr>
        <w:tab/>
      </w:r>
      <w:r w:rsidRPr="006755D3">
        <w:rPr>
          <w:i/>
          <w:sz w:val="22"/>
          <w:szCs w:val="22"/>
        </w:rPr>
        <w:t>Флюорит -</w:t>
      </w:r>
      <w:r w:rsidRPr="006755D3">
        <w:rPr>
          <w:sz w:val="22"/>
          <w:szCs w:val="22"/>
        </w:rPr>
        <w:t xml:space="preserve"> </w:t>
      </w:r>
      <w:proofErr w:type="spellStart"/>
      <w:r w:rsidRPr="006755D3">
        <w:rPr>
          <w:sz w:val="22"/>
          <w:szCs w:val="22"/>
        </w:rPr>
        <w:t>Са</w:t>
      </w:r>
      <w:proofErr w:type="spellEnd"/>
      <w:r w:rsidRPr="006755D3">
        <w:rPr>
          <w:sz w:val="22"/>
          <w:szCs w:val="22"/>
          <w:lang w:val="en-US"/>
        </w:rPr>
        <w:t>F</w:t>
      </w:r>
      <w:r w:rsidRPr="006755D3">
        <w:rPr>
          <w:sz w:val="22"/>
          <w:szCs w:val="22"/>
          <w:vertAlign w:val="subscript"/>
        </w:rPr>
        <w:t>2</w:t>
      </w:r>
      <w:r w:rsidRPr="006755D3">
        <w:rPr>
          <w:sz w:val="22"/>
          <w:szCs w:val="22"/>
        </w:rPr>
        <w:t xml:space="preserve"> (плавиковый шпат). Название  происходит от латинского слова «</w:t>
      </w:r>
      <w:proofErr w:type="spellStart"/>
      <w:r w:rsidRPr="006755D3">
        <w:rPr>
          <w:sz w:val="22"/>
          <w:szCs w:val="22"/>
        </w:rPr>
        <w:t>флюере</w:t>
      </w:r>
      <w:proofErr w:type="spellEnd"/>
      <w:r w:rsidRPr="006755D3">
        <w:rPr>
          <w:sz w:val="22"/>
          <w:szCs w:val="22"/>
        </w:rPr>
        <w:t xml:space="preserve">» - течь, в связи с легкоплавкостью руд в смеси с этим минералом. </w:t>
      </w:r>
      <w:r w:rsidRPr="006755D3">
        <w:rPr>
          <w:i/>
          <w:sz w:val="22"/>
          <w:szCs w:val="22"/>
        </w:rPr>
        <w:t>Химический состав</w:t>
      </w:r>
      <w:r w:rsidRPr="006755D3">
        <w:rPr>
          <w:sz w:val="22"/>
          <w:szCs w:val="22"/>
        </w:rPr>
        <w:t xml:space="preserve">. </w:t>
      </w:r>
      <w:proofErr w:type="spellStart"/>
      <w:r w:rsidRPr="006755D3">
        <w:rPr>
          <w:sz w:val="22"/>
          <w:szCs w:val="22"/>
        </w:rPr>
        <w:t>Са</w:t>
      </w:r>
      <w:proofErr w:type="spellEnd"/>
      <w:r w:rsidRPr="006755D3">
        <w:rPr>
          <w:sz w:val="22"/>
          <w:szCs w:val="22"/>
        </w:rPr>
        <w:t xml:space="preserve"> 51,33%, </w:t>
      </w:r>
      <w:r w:rsidRPr="006755D3">
        <w:rPr>
          <w:sz w:val="22"/>
          <w:szCs w:val="22"/>
          <w:lang w:val="en-US"/>
        </w:rPr>
        <w:t>F</w:t>
      </w:r>
      <w:r w:rsidRPr="006755D3">
        <w:rPr>
          <w:sz w:val="22"/>
          <w:szCs w:val="22"/>
        </w:rPr>
        <w:t xml:space="preserve"> 48,67. Иногда примеси С</w:t>
      </w:r>
      <w:proofErr w:type="gramStart"/>
      <w:r w:rsidRPr="006755D3">
        <w:rPr>
          <w:sz w:val="22"/>
          <w:szCs w:val="22"/>
          <w:lang w:val="en-US"/>
        </w:rPr>
        <w:t>l</w:t>
      </w:r>
      <w:proofErr w:type="gramEnd"/>
      <w:r w:rsidRPr="006755D3">
        <w:rPr>
          <w:sz w:val="22"/>
          <w:szCs w:val="22"/>
        </w:rPr>
        <w:t xml:space="preserve">, битуминозные вещества, издающие запах редкие земли, уран, фтор, гелий. Кальций иногда замещается иттрием и церием. </w:t>
      </w:r>
      <w:r w:rsidRPr="006755D3">
        <w:rPr>
          <w:i/>
          <w:sz w:val="22"/>
          <w:szCs w:val="22"/>
        </w:rPr>
        <w:t xml:space="preserve">Сингония </w:t>
      </w:r>
      <w:r w:rsidRPr="006755D3">
        <w:rPr>
          <w:sz w:val="22"/>
          <w:szCs w:val="22"/>
        </w:rPr>
        <w:t xml:space="preserve">кубическая, </w:t>
      </w:r>
      <w:proofErr w:type="gramStart"/>
      <w:r w:rsidRPr="006755D3">
        <w:rPr>
          <w:sz w:val="22"/>
          <w:szCs w:val="22"/>
        </w:rPr>
        <w:t>гексаоктаэдрический</w:t>
      </w:r>
      <w:proofErr w:type="gramEnd"/>
      <w:r w:rsidRPr="006755D3">
        <w:rPr>
          <w:sz w:val="22"/>
          <w:szCs w:val="22"/>
        </w:rPr>
        <w:t xml:space="preserve"> </w:t>
      </w:r>
      <w:proofErr w:type="spellStart"/>
      <w:r w:rsidRPr="006755D3">
        <w:rPr>
          <w:sz w:val="22"/>
          <w:szCs w:val="22"/>
        </w:rPr>
        <w:t>в.с</w:t>
      </w:r>
      <w:proofErr w:type="spellEnd"/>
      <w:r w:rsidRPr="006755D3">
        <w:rPr>
          <w:sz w:val="22"/>
          <w:szCs w:val="22"/>
        </w:rPr>
        <w:t>. (3</w:t>
      </w:r>
      <w:r w:rsidRPr="006755D3">
        <w:rPr>
          <w:sz w:val="22"/>
          <w:szCs w:val="22"/>
          <w:lang w:val="en-US"/>
        </w:rPr>
        <w:t>L</w:t>
      </w:r>
      <w:r w:rsidRPr="006755D3">
        <w:rPr>
          <w:sz w:val="22"/>
          <w:szCs w:val="22"/>
          <w:vertAlign w:val="superscript"/>
        </w:rPr>
        <w:t>4</w:t>
      </w:r>
      <w:r w:rsidRPr="006755D3">
        <w:rPr>
          <w:sz w:val="22"/>
          <w:szCs w:val="22"/>
        </w:rPr>
        <w:t>4</w:t>
      </w:r>
      <w:r w:rsidRPr="006755D3">
        <w:rPr>
          <w:sz w:val="22"/>
          <w:szCs w:val="22"/>
          <w:lang w:val="en-US"/>
        </w:rPr>
        <w:t>L</w:t>
      </w:r>
      <w:r w:rsidRPr="006755D3">
        <w:rPr>
          <w:sz w:val="22"/>
          <w:szCs w:val="22"/>
          <w:vertAlign w:val="superscript"/>
        </w:rPr>
        <w:t>3</w:t>
      </w:r>
      <w:r w:rsidRPr="006755D3">
        <w:rPr>
          <w:sz w:val="22"/>
          <w:szCs w:val="22"/>
        </w:rPr>
        <w:t>6</w:t>
      </w:r>
      <w:r w:rsidRPr="006755D3">
        <w:rPr>
          <w:sz w:val="22"/>
          <w:szCs w:val="22"/>
          <w:lang w:val="en-US"/>
        </w:rPr>
        <w:t>L</w:t>
      </w:r>
      <w:r w:rsidRPr="006755D3">
        <w:rPr>
          <w:sz w:val="22"/>
          <w:szCs w:val="22"/>
          <w:vertAlign w:val="superscript"/>
        </w:rPr>
        <w:t>2</w:t>
      </w:r>
      <w:r w:rsidRPr="006755D3">
        <w:rPr>
          <w:sz w:val="22"/>
          <w:szCs w:val="22"/>
        </w:rPr>
        <w:t>9</w:t>
      </w:r>
      <w:r w:rsidRPr="006755D3">
        <w:rPr>
          <w:sz w:val="22"/>
          <w:szCs w:val="22"/>
          <w:lang w:val="en-US"/>
        </w:rPr>
        <w:t>PC</w:t>
      </w:r>
      <w:r w:rsidRPr="006755D3">
        <w:rPr>
          <w:sz w:val="22"/>
          <w:szCs w:val="22"/>
        </w:rPr>
        <w:t xml:space="preserve">). Характеризуется двумя координационными числами: для </w:t>
      </w:r>
      <w:proofErr w:type="spellStart"/>
      <w:r w:rsidRPr="006755D3">
        <w:rPr>
          <w:sz w:val="22"/>
          <w:szCs w:val="22"/>
        </w:rPr>
        <w:t>Са</w:t>
      </w:r>
      <w:proofErr w:type="spellEnd"/>
      <w:r w:rsidRPr="006755D3">
        <w:rPr>
          <w:sz w:val="22"/>
          <w:szCs w:val="22"/>
        </w:rPr>
        <w:t xml:space="preserve"> – 8 и для </w:t>
      </w:r>
      <w:r w:rsidRPr="006755D3">
        <w:rPr>
          <w:sz w:val="22"/>
          <w:szCs w:val="22"/>
          <w:lang w:val="en-US"/>
        </w:rPr>
        <w:t>F</w:t>
      </w:r>
      <w:r w:rsidRPr="006755D3">
        <w:rPr>
          <w:sz w:val="22"/>
          <w:szCs w:val="22"/>
        </w:rPr>
        <w:t xml:space="preserve"> – 4 .</w:t>
      </w:r>
      <w:r w:rsidRPr="006755D3">
        <w:rPr>
          <w:i/>
          <w:sz w:val="22"/>
          <w:szCs w:val="22"/>
        </w:rPr>
        <w:t>Морфология и облик кристаллов</w:t>
      </w:r>
      <w:r w:rsidRPr="006755D3">
        <w:rPr>
          <w:sz w:val="22"/>
          <w:szCs w:val="22"/>
        </w:rPr>
        <w:t xml:space="preserve">. Зернистые агрегаты, сростки кристаллов, друзы, щетки, реже землистые массы. Облик кристаллов кубический, </w:t>
      </w:r>
      <w:proofErr w:type="spellStart"/>
      <w:r w:rsidRPr="006755D3">
        <w:rPr>
          <w:sz w:val="22"/>
          <w:szCs w:val="22"/>
        </w:rPr>
        <w:t>октаэдический</w:t>
      </w:r>
      <w:proofErr w:type="spellEnd"/>
      <w:r w:rsidRPr="006755D3">
        <w:rPr>
          <w:sz w:val="22"/>
          <w:szCs w:val="22"/>
        </w:rPr>
        <w:t xml:space="preserve">, додекаэдрический. Грани куба гладкие, </w:t>
      </w:r>
      <w:proofErr w:type="spellStart"/>
      <w:r w:rsidRPr="006755D3">
        <w:rPr>
          <w:sz w:val="22"/>
          <w:szCs w:val="22"/>
        </w:rPr>
        <w:t>октаэдрические</w:t>
      </w:r>
      <w:proofErr w:type="spellEnd"/>
      <w:r w:rsidRPr="006755D3">
        <w:rPr>
          <w:sz w:val="22"/>
          <w:szCs w:val="22"/>
        </w:rPr>
        <w:t xml:space="preserve"> грани матовые. Часто встречаются двойники. </w:t>
      </w:r>
      <w:r w:rsidRPr="006755D3">
        <w:rPr>
          <w:i/>
          <w:sz w:val="22"/>
          <w:szCs w:val="22"/>
        </w:rPr>
        <w:t xml:space="preserve">Твердость </w:t>
      </w:r>
      <w:r w:rsidRPr="006755D3">
        <w:rPr>
          <w:sz w:val="22"/>
          <w:szCs w:val="22"/>
        </w:rPr>
        <w:t xml:space="preserve">4. </w:t>
      </w:r>
      <w:r w:rsidRPr="006755D3">
        <w:rPr>
          <w:i/>
          <w:sz w:val="22"/>
          <w:szCs w:val="22"/>
        </w:rPr>
        <w:t>Плотность</w:t>
      </w:r>
      <w:r w:rsidRPr="006755D3">
        <w:rPr>
          <w:sz w:val="22"/>
          <w:szCs w:val="22"/>
        </w:rPr>
        <w:t xml:space="preserve"> 3,0-3,2. Хрупкий. </w:t>
      </w:r>
      <w:proofErr w:type="gramStart"/>
      <w:r w:rsidRPr="006755D3">
        <w:rPr>
          <w:i/>
          <w:sz w:val="22"/>
          <w:szCs w:val="22"/>
        </w:rPr>
        <w:t>Спайность</w:t>
      </w:r>
      <w:proofErr w:type="gramEnd"/>
      <w:r w:rsidRPr="006755D3">
        <w:rPr>
          <w:sz w:val="22"/>
          <w:szCs w:val="22"/>
        </w:rPr>
        <w:t xml:space="preserve"> совершенная по октаэдру. </w:t>
      </w:r>
      <w:r w:rsidRPr="006755D3">
        <w:rPr>
          <w:i/>
          <w:sz w:val="22"/>
          <w:szCs w:val="22"/>
        </w:rPr>
        <w:t>Излом</w:t>
      </w:r>
      <w:r w:rsidRPr="006755D3">
        <w:rPr>
          <w:sz w:val="22"/>
          <w:szCs w:val="22"/>
        </w:rPr>
        <w:t xml:space="preserve"> неровный, плоскораковистый. </w:t>
      </w:r>
      <w:r w:rsidRPr="006755D3">
        <w:rPr>
          <w:i/>
          <w:sz w:val="22"/>
          <w:szCs w:val="22"/>
        </w:rPr>
        <w:t xml:space="preserve">Блеск </w:t>
      </w:r>
      <w:r w:rsidRPr="006755D3">
        <w:rPr>
          <w:sz w:val="22"/>
          <w:szCs w:val="22"/>
        </w:rPr>
        <w:t xml:space="preserve">стеклянный. Прозрачен. </w:t>
      </w:r>
      <w:proofErr w:type="gramStart"/>
      <w:r w:rsidRPr="006755D3">
        <w:rPr>
          <w:i/>
          <w:sz w:val="22"/>
          <w:szCs w:val="22"/>
        </w:rPr>
        <w:t>Цвет</w:t>
      </w:r>
      <w:r w:rsidRPr="006755D3">
        <w:rPr>
          <w:sz w:val="22"/>
          <w:szCs w:val="22"/>
        </w:rPr>
        <w:t xml:space="preserve"> водяно-прозрачный, различных оттенков: фиолетовый, зеленый, желтый, голубой, коричневый, розовый и др. Часто наблюдается различная окраска в одном образце.</w:t>
      </w:r>
      <w:proofErr w:type="gramEnd"/>
      <w:r w:rsidRPr="006755D3">
        <w:rPr>
          <w:sz w:val="22"/>
          <w:szCs w:val="22"/>
        </w:rPr>
        <w:t xml:space="preserve"> При нагревании окраска исчезает и вновь возвращается при облучении рентгеновскими лучами. </w:t>
      </w:r>
      <w:r w:rsidRPr="006755D3">
        <w:rPr>
          <w:i/>
          <w:sz w:val="22"/>
          <w:szCs w:val="22"/>
        </w:rPr>
        <w:t>Черта</w:t>
      </w:r>
      <w:r w:rsidRPr="006755D3">
        <w:rPr>
          <w:sz w:val="22"/>
          <w:szCs w:val="22"/>
        </w:rPr>
        <w:t xml:space="preserve"> бесцветная. </w:t>
      </w:r>
      <w:r w:rsidRPr="006755D3">
        <w:rPr>
          <w:i/>
          <w:sz w:val="22"/>
          <w:szCs w:val="22"/>
        </w:rPr>
        <w:t>Разновидности</w:t>
      </w:r>
      <w:r w:rsidRPr="006755D3">
        <w:rPr>
          <w:sz w:val="22"/>
          <w:szCs w:val="22"/>
        </w:rPr>
        <w:t xml:space="preserve">. </w:t>
      </w:r>
      <w:proofErr w:type="spellStart"/>
      <w:r w:rsidRPr="006755D3">
        <w:rPr>
          <w:sz w:val="22"/>
          <w:szCs w:val="22"/>
        </w:rPr>
        <w:t>Ратовкит</w:t>
      </w:r>
      <w:proofErr w:type="spellEnd"/>
      <w:r w:rsidRPr="006755D3">
        <w:rPr>
          <w:sz w:val="22"/>
          <w:szCs w:val="22"/>
        </w:rPr>
        <w:t xml:space="preserve"> – землистая разность флюорита вторичного происхождения, связанная с осадочными породами. Оптический флюорит – прозрачный, бесцветный. </w:t>
      </w:r>
      <w:r w:rsidRPr="006755D3">
        <w:rPr>
          <w:i/>
          <w:sz w:val="22"/>
          <w:szCs w:val="22"/>
        </w:rPr>
        <w:t>Диагностические признаки.</w:t>
      </w:r>
      <w:r w:rsidRPr="006755D3">
        <w:rPr>
          <w:sz w:val="22"/>
          <w:szCs w:val="22"/>
        </w:rPr>
        <w:t xml:space="preserve"> Обладает флюоресценцией (длительное свечение в катодных лучах), Некоторые разности светятся при нагревании (</w:t>
      </w:r>
      <w:proofErr w:type="spellStart"/>
      <w:r w:rsidRPr="006755D3">
        <w:rPr>
          <w:sz w:val="22"/>
          <w:szCs w:val="22"/>
        </w:rPr>
        <w:t>термолюминесценция</w:t>
      </w:r>
      <w:proofErr w:type="spellEnd"/>
      <w:r w:rsidRPr="006755D3">
        <w:rPr>
          <w:sz w:val="22"/>
          <w:szCs w:val="22"/>
        </w:rPr>
        <w:t xml:space="preserve">). Легко узнается по форме кристаллов, </w:t>
      </w:r>
      <w:proofErr w:type="spellStart"/>
      <w:r w:rsidRPr="006755D3">
        <w:rPr>
          <w:sz w:val="22"/>
          <w:szCs w:val="22"/>
        </w:rPr>
        <w:t>окраэдрической</w:t>
      </w:r>
      <w:proofErr w:type="spellEnd"/>
      <w:r w:rsidRPr="006755D3">
        <w:rPr>
          <w:sz w:val="22"/>
          <w:szCs w:val="22"/>
        </w:rPr>
        <w:t xml:space="preserve"> спайности, слабому, тусклому стеклянному блеску, твердости. Светится, оплавляется при </w:t>
      </w:r>
      <w:r w:rsidRPr="006755D3">
        <w:rPr>
          <w:sz w:val="22"/>
          <w:szCs w:val="22"/>
          <w:lang w:val="en-US"/>
        </w:rPr>
        <w:t>t</w:t>
      </w:r>
      <w:r w:rsidRPr="006755D3">
        <w:rPr>
          <w:sz w:val="22"/>
          <w:szCs w:val="22"/>
        </w:rPr>
        <w:t xml:space="preserve"> 1270</w:t>
      </w:r>
      <w:r w:rsidRPr="006755D3">
        <w:rPr>
          <w:sz w:val="22"/>
          <w:szCs w:val="22"/>
          <w:vertAlign w:val="superscript"/>
        </w:rPr>
        <w:t>0</w:t>
      </w:r>
      <w:r w:rsidRPr="006755D3">
        <w:rPr>
          <w:sz w:val="22"/>
          <w:szCs w:val="22"/>
        </w:rPr>
        <w:t>. Разлагается в крепкой Н</w:t>
      </w:r>
      <w:r w:rsidRPr="006755D3">
        <w:rPr>
          <w:sz w:val="22"/>
          <w:szCs w:val="22"/>
          <w:vertAlign w:val="subscript"/>
        </w:rPr>
        <w:t>2</w:t>
      </w:r>
      <w:r w:rsidRPr="006755D3">
        <w:rPr>
          <w:sz w:val="22"/>
          <w:szCs w:val="22"/>
          <w:lang w:val="en-US"/>
        </w:rPr>
        <w:t>SO</w:t>
      </w:r>
      <w:r w:rsidRPr="006755D3">
        <w:rPr>
          <w:sz w:val="22"/>
          <w:szCs w:val="22"/>
          <w:vertAlign w:val="subscript"/>
        </w:rPr>
        <w:t>4</w:t>
      </w:r>
      <w:r w:rsidRPr="006755D3">
        <w:rPr>
          <w:sz w:val="22"/>
          <w:szCs w:val="22"/>
        </w:rPr>
        <w:t xml:space="preserve">. </w:t>
      </w:r>
    </w:p>
    <w:p w:rsidR="006755D3" w:rsidRPr="006755D3" w:rsidRDefault="006755D3" w:rsidP="006755D3">
      <w:pPr>
        <w:jc w:val="both"/>
        <w:rPr>
          <w:sz w:val="22"/>
          <w:szCs w:val="22"/>
        </w:rPr>
      </w:pPr>
      <w:r w:rsidRPr="006755D3">
        <w:rPr>
          <w:sz w:val="22"/>
          <w:szCs w:val="22"/>
        </w:rPr>
        <w:tab/>
      </w:r>
      <w:r w:rsidRPr="006755D3">
        <w:rPr>
          <w:i/>
          <w:sz w:val="22"/>
          <w:szCs w:val="22"/>
        </w:rPr>
        <w:t>Происхождение и парагенезис.</w:t>
      </w:r>
      <w:r w:rsidRPr="006755D3">
        <w:rPr>
          <w:sz w:val="22"/>
          <w:szCs w:val="22"/>
        </w:rPr>
        <w:t xml:space="preserve"> </w:t>
      </w:r>
      <w:proofErr w:type="gramStart"/>
      <w:r w:rsidRPr="006755D3">
        <w:rPr>
          <w:sz w:val="22"/>
          <w:szCs w:val="22"/>
        </w:rPr>
        <w:t>Гидротермальное</w:t>
      </w:r>
      <w:proofErr w:type="gramEnd"/>
      <w:r w:rsidRPr="006755D3">
        <w:rPr>
          <w:sz w:val="22"/>
          <w:szCs w:val="22"/>
        </w:rPr>
        <w:t xml:space="preserve">, является спутником рудных металлических минералов в жилах, иногда  </w:t>
      </w:r>
      <w:proofErr w:type="spellStart"/>
      <w:r w:rsidRPr="006755D3">
        <w:rPr>
          <w:sz w:val="22"/>
          <w:szCs w:val="22"/>
        </w:rPr>
        <w:t>пневматолитовое</w:t>
      </w:r>
      <w:proofErr w:type="spellEnd"/>
      <w:r w:rsidRPr="006755D3">
        <w:rPr>
          <w:sz w:val="22"/>
          <w:szCs w:val="22"/>
        </w:rPr>
        <w:t xml:space="preserve"> в </w:t>
      </w:r>
      <w:proofErr w:type="spellStart"/>
      <w:r w:rsidRPr="006755D3">
        <w:rPr>
          <w:sz w:val="22"/>
          <w:szCs w:val="22"/>
        </w:rPr>
        <w:t>грейзенах</w:t>
      </w:r>
      <w:proofErr w:type="spellEnd"/>
      <w:r w:rsidRPr="006755D3">
        <w:rPr>
          <w:sz w:val="22"/>
          <w:szCs w:val="22"/>
        </w:rPr>
        <w:t xml:space="preserve">. </w:t>
      </w:r>
      <w:proofErr w:type="gramStart"/>
      <w:r w:rsidRPr="006755D3">
        <w:rPr>
          <w:sz w:val="22"/>
          <w:szCs w:val="22"/>
        </w:rPr>
        <w:t xml:space="preserve">Встречается в ассоциации с кварцем, кальцитом, баритом, сульфидами свинца, цинка, сурьмы, железа и др. В </w:t>
      </w:r>
      <w:proofErr w:type="spellStart"/>
      <w:r w:rsidRPr="006755D3">
        <w:rPr>
          <w:sz w:val="22"/>
          <w:szCs w:val="22"/>
        </w:rPr>
        <w:t>грейзенах</w:t>
      </w:r>
      <w:proofErr w:type="spellEnd"/>
      <w:r w:rsidRPr="006755D3">
        <w:rPr>
          <w:sz w:val="22"/>
          <w:szCs w:val="22"/>
        </w:rPr>
        <w:t xml:space="preserve"> встречается с мусковитом, топазом, турмалином, вольфрамитом, касситеритом.</w:t>
      </w:r>
      <w:proofErr w:type="gramEnd"/>
      <w:r w:rsidRPr="006755D3">
        <w:rPr>
          <w:sz w:val="22"/>
          <w:szCs w:val="22"/>
        </w:rPr>
        <w:t xml:space="preserve"> Иногда встречается в породах осадочного происхождения (</w:t>
      </w:r>
      <w:proofErr w:type="spellStart"/>
      <w:r w:rsidRPr="006755D3">
        <w:rPr>
          <w:sz w:val="22"/>
          <w:szCs w:val="22"/>
        </w:rPr>
        <w:t>ратовкит</w:t>
      </w:r>
      <w:proofErr w:type="spellEnd"/>
      <w:r w:rsidRPr="006755D3">
        <w:rPr>
          <w:sz w:val="22"/>
          <w:szCs w:val="22"/>
        </w:rPr>
        <w:t>), в ассоциации с опалом, халцедоном, доломитом, гипсом. Изредка встречается в зоне окисления рудных месторождений. Как спутник встречается в месторождениях цветных и редких металлов.</w:t>
      </w:r>
    </w:p>
    <w:p w:rsidR="006755D3" w:rsidRPr="006755D3" w:rsidRDefault="006755D3" w:rsidP="006755D3">
      <w:pPr>
        <w:jc w:val="both"/>
        <w:rPr>
          <w:sz w:val="22"/>
          <w:szCs w:val="22"/>
        </w:rPr>
      </w:pPr>
      <w:r w:rsidRPr="006755D3">
        <w:rPr>
          <w:sz w:val="22"/>
          <w:szCs w:val="22"/>
        </w:rPr>
        <w:tab/>
      </w:r>
      <w:r w:rsidRPr="006755D3">
        <w:rPr>
          <w:i/>
          <w:sz w:val="22"/>
          <w:szCs w:val="22"/>
        </w:rPr>
        <w:t xml:space="preserve">Месторождения. </w:t>
      </w:r>
      <w:proofErr w:type="gramStart"/>
      <w:r w:rsidRPr="006755D3">
        <w:rPr>
          <w:sz w:val="22"/>
          <w:szCs w:val="22"/>
        </w:rPr>
        <w:t>Казахстан (</w:t>
      </w:r>
      <w:proofErr w:type="spellStart"/>
      <w:r w:rsidRPr="006755D3">
        <w:rPr>
          <w:sz w:val="22"/>
          <w:szCs w:val="22"/>
        </w:rPr>
        <w:t>Караджар</w:t>
      </w:r>
      <w:proofErr w:type="spellEnd"/>
      <w:r w:rsidRPr="006755D3">
        <w:rPr>
          <w:sz w:val="22"/>
          <w:szCs w:val="22"/>
        </w:rPr>
        <w:t>), Забайкалье (Калангуй, Солнечное), Средняя Азия, Таймыр, Великобритания, США и др.</w:t>
      </w:r>
      <w:proofErr w:type="gramEnd"/>
    </w:p>
    <w:p w:rsidR="006755D3" w:rsidRPr="006755D3" w:rsidRDefault="006755D3" w:rsidP="006755D3">
      <w:pPr>
        <w:jc w:val="both"/>
        <w:rPr>
          <w:sz w:val="22"/>
          <w:szCs w:val="22"/>
        </w:rPr>
      </w:pPr>
      <w:r w:rsidRPr="006755D3">
        <w:rPr>
          <w:sz w:val="22"/>
          <w:szCs w:val="22"/>
        </w:rPr>
        <w:tab/>
      </w:r>
      <w:r w:rsidRPr="006755D3">
        <w:rPr>
          <w:i/>
          <w:sz w:val="22"/>
          <w:szCs w:val="22"/>
        </w:rPr>
        <w:t xml:space="preserve">Практическое значение. </w:t>
      </w:r>
      <w:r w:rsidRPr="006755D3">
        <w:rPr>
          <w:sz w:val="22"/>
          <w:szCs w:val="22"/>
        </w:rPr>
        <w:t xml:space="preserve">70% флюорита используется как флюс в металлургии, для получения фтористых соединений, в оптике, керамике, поделочный камень. </w:t>
      </w:r>
    </w:p>
    <w:p w:rsidR="006755D3" w:rsidRPr="006755D3" w:rsidRDefault="006755D3" w:rsidP="006755D3">
      <w:pPr>
        <w:jc w:val="both"/>
        <w:rPr>
          <w:b/>
          <w:sz w:val="22"/>
          <w:szCs w:val="22"/>
        </w:rPr>
      </w:pPr>
    </w:p>
    <w:p w:rsidR="006755D3" w:rsidRPr="006755D3" w:rsidRDefault="006755D3" w:rsidP="006755D3">
      <w:pPr>
        <w:jc w:val="center"/>
        <w:rPr>
          <w:b/>
          <w:sz w:val="22"/>
          <w:szCs w:val="22"/>
        </w:rPr>
      </w:pPr>
      <w:r w:rsidRPr="006755D3">
        <w:rPr>
          <w:b/>
          <w:sz w:val="22"/>
          <w:szCs w:val="22"/>
        </w:rPr>
        <w:t>6.3 Хлориды</w:t>
      </w:r>
    </w:p>
    <w:p w:rsidR="006755D3" w:rsidRPr="006755D3" w:rsidRDefault="006755D3" w:rsidP="006755D3">
      <w:pPr>
        <w:jc w:val="both"/>
        <w:rPr>
          <w:b/>
          <w:sz w:val="22"/>
          <w:szCs w:val="22"/>
        </w:rPr>
      </w:pPr>
    </w:p>
    <w:p w:rsidR="006755D3" w:rsidRPr="006755D3" w:rsidRDefault="006755D3" w:rsidP="006755D3">
      <w:pPr>
        <w:ind w:firstLine="709"/>
        <w:jc w:val="both"/>
        <w:rPr>
          <w:sz w:val="22"/>
          <w:szCs w:val="22"/>
        </w:rPr>
      </w:pPr>
      <w:r w:rsidRPr="006755D3">
        <w:rPr>
          <w:sz w:val="22"/>
          <w:szCs w:val="22"/>
        </w:rPr>
        <w:t xml:space="preserve">К этой группе относятся минералы одновалентных металлов </w:t>
      </w:r>
      <w:r w:rsidRPr="006755D3">
        <w:rPr>
          <w:sz w:val="22"/>
          <w:szCs w:val="22"/>
          <w:lang w:val="en-US"/>
        </w:rPr>
        <w:t>Na</w:t>
      </w:r>
      <w:r w:rsidRPr="006755D3">
        <w:rPr>
          <w:sz w:val="22"/>
          <w:szCs w:val="22"/>
        </w:rPr>
        <w:t xml:space="preserve"> и </w:t>
      </w:r>
      <w:r w:rsidRPr="006755D3">
        <w:rPr>
          <w:sz w:val="22"/>
          <w:szCs w:val="22"/>
          <w:lang w:val="en-US"/>
        </w:rPr>
        <w:t>K</w:t>
      </w:r>
      <w:r w:rsidRPr="006755D3">
        <w:rPr>
          <w:sz w:val="22"/>
          <w:szCs w:val="22"/>
        </w:rPr>
        <w:t xml:space="preserve">. </w:t>
      </w:r>
    </w:p>
    <w:p w:rsidR="006755D3" w:rsidRPr="006755D3" w:rsidRDefault="006755D3" w:rsidP="006755D3">
      <w:pPr>
        <w:jc w:val="both"/>
        <w:rPr>
          <w:sz w:val="22"/>
          <w:szCs w:val="22"/>
        </w:rPr>
      </w:pPr>
      <w:r w:rsidRPr="006755D3">
        <w:rPr>
          <w:sz w:val="22"/>
          <w:szCs w:val="22"/>
        </w:rPr>
        <w:tab/>
      </w:r>
      <w:proofErr w:type="spellStart"/>
      <w:r w:rsidRPr="006755D3">
        <w:rPr>
          <w:i/>
          <w:sz w:val="22"/>
          <w:szCs w:val="22"/>
        </w:rPr>
        <w:t>Гали</w:t>
      </w:r>
      <w:proofErr w:type="gramStart"/>
      <w:r w:rsidRPr="006755D3">
        <w:rPr>
          <w:i/>
          <w:sz w:val="22"/>
          <w:szCs w:val="22"/>
        </w:rPr>
        <w:t>т</w:t>
      </w:r>
      <w:proofErr w:type="spellEnd"/>
      <w:r w:rsidRPr="006755D3">
        <w:rPr>
          <w:sz w:val="22"/>
          <w:szCs w:val="22"/>
        </w:rPr>
        <w:t>(</w:t>
      </w:r>
      <w:proofErr w:type="gramEnd"/>
      <w:r w:rsidRPr="006755D3">
        <w:rPr>
          <w:sz w:val="22"/>
          <w:szCs w:val="22"/>
        </w:rPr>
        <w:t xml:space="preserve">каменная соль) – </w:t>
      </w:r>
      <w:proofErr w:type="spellStart"/>
      <w:r w:rsidRPr="006755D3">
        <w:rPr>
          <w:sz w:val="22"/>
          <w:szCs w:val="22"/>
          <w:lang w:val="en-US"/>
        </w:rPr>
        <w:t>NaCl</w:t>
      </w:r>
      <w:proofErr w:type="spellEnd"/>
      <w:r w:rsidRPr="006755D3">
        <w:rPr>
          <w:sz w:val="22"/>
          <w:szCs w:val="22"/>
        </w:rPr>
        <w:t>. Название происходит от греческого слова «</w:t>
      </w:r>
      <w:proofErr w:type="spellStart"/>
      <w:r w:rsidRPr="006755D3">
        <w:rPr>
          <w:sz w:val="22"/>
          <w:szCs w:val="22"/>
        </w:rPr>
        <w:t>алс</w:t>
      </w:r>
      <w:proofErr w:type="spellEnd"/>
      <w:r w:rsidRPr="006755D3">
        <w:rPr>
          <w:sz w:val="22"/>
          <w:szCs w:val="22"/>
        </w:rPr>
        <w:t>» - соль. Химический</w:t>
      </w:r>
      <w:r w:rsidRPr="006755D3">
        <w:rPr>
          <w:i/>
          <w:sz w:val="22"/>
          <w:szCs w:val="22"/>
        </w:rPr>
        <w:t xml:space="preserve"> состав</w:t>
      </w:r>
      <w:r w:rsidRPr="006755D3">
        <w:rPr>
          <w:sz w:val="22"/>
          <w:szCs w:val="22"/>
        </w:rPr>
        <w:t xml:space="preserve">. </w:t>
      </w:r>
      <w:r w:rsidRPr="006755D3">
        <w:rPr>
          <w:sz w:val="22"/>
          <w:szCs w:val="22"/>
          <w:lang w:val="en-US"/>
        </w:rPr>
        <w:t>Na</w:t>
      </w:r>
      <w:r w:rsidRPr="006755D3">
        <w:rPr>
          <w:sz w:val="22"/>
          <w:szCs w:val="22"/>
        </w:rPr>
        <w:t xml:space="preserve"> - 39</w:t>
      </w:r>
      <w:proofErr w:type="gramStart"/>
      <w:r w:rsidRPr="006755D3">
        <w:rPr>
          <w:sz w:val="22"/>
          <w:szCs w:val="22"/>
        </w:rPr>
        <w:t>,34</w:t>
      </w:r>
      <w:proofErr w:type="gramEnd"/>
      <w:r w:rsidRPr="006755D3">
        <w:rPr>
          <w:sz w:val="22"/>
          <w:szCs w:val="22"/>
        </w:rPr>
        <w:t xml:space="preserve">%, </w:t>
      </w:r>
      <w:proofErr w:type="spellStart"/>
      <w:r w:rsidRPr="006755D3">
        <w:rPr>
          <w:sz w:val="22"/>
          <w:szCs w:val="22"/>
          <w:lang w:val="en-US"/>
        </w:rPr>
        <w:t>Cl</w:t>
      </w:r>
      <w:proofErr w:type="spellEnd"/>
      <w:r w:rsidRPr="006755D3">
        <w:rPr>
          <w:sz w:val="22"/>
          <w:szCs w:val="22"/>
        </w:rPr>
        <w:t xml:space="preserve"> –60,66%.Как изоморфная примесь содержится бром (до 0,098%). </w:t>
      </w:r>
      <w:proofErr w:type="gramStart"/>
      <w:r w:rsidRPr="006755D3">
        <w:rPr>
          <w:sz w:val="22"/>
          <w:szCs w:val="22"/>
        </w:rPr>
        <w:t xml:space="preserve">Отмечались примеси в виде капелек рассола, пузырьков газа, включения глинистого или органического вещества, гипса, </w:t>
      </w:r>
      <w:proofErr w:type="spellStart"/>
      <w:r w:rsidRPr="006755D3">
        <w:rPr>
          <w:sz w:val="22"/>
          <w:szCs w:val="22"/>
          <w:lang w:val="en-US"/>
        </w:rPr>
        <w:t>KCl</w:t>
      </w:r>
      <w:proofErr w:type="spellEnd"/>
      <w:r w:rsidRPr="006755D3">
        <w:rPr>
          <w:sz w:val="22"/>
          <w:szCs w:val="22"/>
        </w:rPr>
        <w:t xml:space="preserve">, </w:t>
      </w:r>
      <w:proofErr w:type="spellStart"/>
      <w:r w:rsidRPr="006755D3">
        <w:rPr>
          <w:sz w:val="22"/>
          <w:szCs w:val="22"/>
          <w:lang w:val="en-US"/>
        </w:rPr>
        <w:t>MgCl</w:t>
      </w:r>
      <w:proofErr w:type="spellEnd"/>
      <w:r w:rsidRPr="006755D3">
        <w:rPr>
          <w:sz w:val="22"/>
          <w:szCs w:val="22"/>
          <w:vertAlign w:val="subscript"/>
        </w:rPr>
        <w:t>2</w:t>
      </w:r>
      <w:r w:rsidRPr="006755D3">
        <w:rPr>
          <w:sz w:val="22"/>
          <w:szCs w:val="22"/>
        </w:rPr>
        <w:t xml:space="preserve">, гелия, аммиака, меди, галлия, мышьяка и др. </w:t>
      </w:r>
      <w:r w:rsidRPr="006755D3">
        <w:rPr>
          <w:i/>
          <w:sz w:val="22"/>
          <w:szCs w:val="22"/>
        </w:rPr>
        <w:t>Сингония</w:t>
      </w:r>
      <w:r w:rsidRPr="006755D3">
        <w:rPr>
          <w:sz w:val="22"/>
          <w:szCs w:val="22"/>
        </w:rPr>
        <w:t xml:space="preserve"> кубическая, гексаоктаэдрический (3</w:t>
      </w:r>
      <w:r w:rsidRPr="006755D3">
        <w:rPr>
          <w:sz w:val="22"/>
          <w:szCs w:val="22"/>
          <w:lang w:val="en-US"/>
        </w:rPr>
        <w:t>L</w:t>
      </w:r>
      <w:r w:rsidRPr="006755D3">
        <w:rPr>
          <w:sz w:val="22"/>
          <w:szCs w:val="22"/>
          <w:vertAlign w:val="superscript"/>
        </w:rPr>
        <w:t>4</w:t>
      </w:r>
      <w:r w:rsidRPr="006755D3">
        <w:rPr>
          <w:sz w:val="22"/>
          <w:szCs w:val="22"/>
        </w:rPr>
        <w:t>4</w:t>
      </w:r>
      <w:r w:rsidRPr="006755D3">
        <w:rPr>
          <w:sz w:val="22"/>
          <w:szCs w:val="22"/>
          <w:lang w:val="en-US"/>
        </w:rPr>
        <w:t>L</w:t>
      </w:r>
      <w:r w:rsidRPr="006755D3">
        <w:rPr>
          <w:sz w:val="22"/>
          <w:szCs w:val="22"/>
          <w:vertAlign w:val="superscript"/>
        </w:rPr>
        <w:t>3</w:t>
      </w:r>
      <w:r w:rsidRPr="006755D3">
        <w:rPr>
          <w:sz w:val="22"/>
          <w:szCs w:val="22"/>
        </w:rPr>
        <w:t>6</w:t>
      </w:r>
      <w:r w:rsidRPr="006755D3">
        <w:rPr>
          <w:sz w:val="22"/>
          <w:szCs w:val="22"/>
          <w:lang w:val="en-US"/>
        </w:rPr>
        <w:t>L</w:t>
      </w:r>
      <w:r w:rsidRPr="006755D3">
        <w:rPr>
          <w:sz w:val="22"/>
          <w:szCs w:val="22"/>
          <w:vertAlign w:val="superscript"/>
        </w:rPr>
        <w:t>2</w:t>
      </w:r>
      <w:r w:rsidRPr="006755D3">
        <w:rPr>
          <w:sz w:val="22"/>
          <w:szCs w:val="22"/>
        </w:rPr>
        <w:t>9</w:t>
      </w:r>
      <w:r w:rsidRPr="006755D3">
        <w:rPr>
          <w:sz w:val="22"/>
          <w:szCs w:val="22"/>
          <w:lang w:val="en-US"/>
        </w:rPr>
        <w:t>PC</w:t>
      </w:r>
      <w:r w:rsidRPr="006755D3">
        <w:rPr>
          <w:sz w:val="22"/>
          <w:szCs w:val="22"/>
        </w:rPr>
        <w:t>).</w:t>
      </w:r>
      <w:proofErr w:type="gramEnd"/>
      <w:r w:rsidRPr="006755D3">
        <w:rPr>
          <w:sz w:val="22"/>
          <w:szCs w:val="22"/>
        </w:rPr>
        <w:t xml:space="preserve"> </w:t>
      </w:r>
      <w:r w:rsidRPr="006755D3">
        <w:rPr>
          <w:i/>
          <w:sz w:val="22"/>
          <w:szCs w:val="22"/>
        </w:rPr>
        <w:lastRenderedPageBreak/>
        <w:t xml:space="preserve">Кристаллическая структура. </w:t>
      </w:r>
      <w:proofErr w:type="spellStart"/>
      <w:r w:rsidRPr="006755D3">
        <w:rPr>
          <w:sz w:val="22"/>
          <w:szCs w:val="22"/>
        </w:rPr>
        <w:t>Плотнейшая</w:t>
      </w:r>
      <w:proofErr w:type="spellEnd"/>
      <w:r w:rsidRPr="006755D3">
        <w:rPr>
          <w:sz w:val="22"/>
          <w:szCs w:val="22"/>
        </w:rPr>
        <w:t xml:space="preserve"> кубическая упаковка анионов </w:t>
      </w:r>
      <w:proofErr w:type="spellStart"/>
      <w:r w:rsidRPr="006755D3">
        <w:rPr>
          <w:sz w:val="22"/>
          <w:szCs w:val="22"/>
          <w:lang w:val="en-US"/>
        </w:rPr>
        <w:t>Cl</w:t>
      </w:r>
      <w:proofErr w:type="spellEnd"/>
      <w:r w:rsidRPr="006755D3">
        <w:rPr>
          <w:sz w:val="22"/>
          <w:szCs w:val="22"/>
          <w:vertAlign w:val="superscript"/>
        </w:rPr>
        <w:t>1-</w:t>
      </w:r>
      <w:r w:rsidRPr="006755D3">
        <w:rPr>
          <w:sz w:val="22"/>
          <w:szCs w:val="22"/>
        </w:rPr>
        <w:t xml:space="preserve"> с заполнением всех </w:t>
      </w:r>
      <w:proofErr w:type="spellStart"/>
      <w:r w:rsidRPr="006755D3">
        <w:rPr>
          <w:sz w:val="22"/>
          <w:szCs w:val="22"/>
        </w:rPr>
        <w:t>октаэдрических</w:t>
      </w:r>
      <w:proofErr w:type="spellEnd"/>
      <w:r w:rsidRPr="006755D3">
        <w:rPr>
          <w:sz w:val="22"/>
          <w:szCs w:val="22"/>
        </w:rPr>
        <w:t xml:space="preserve"> пустот между ними катионами </w:t>
      </w:r>
      <w:r w:rsidRPr="006755D3">
        <w:rPr>
          <w:sz w:val="22"/>
          <w:szCs w:val="22"/>
          <w:lang w:val="en-US"/>
        </w:rPr>
        <w:t>Na</w:t>
      </w:r>
      <w:r w:rsidRPr="006755D3">
        <w:rPr>
          <w:sz w:val="22"/>
          <w:szCs w:val="22"/>
          <w:vertAlign w:val="superscript"/>
        </w:rPr>
        <w:t>1+</w:t>
      </w:r>
      <w:r w:rsidRPr="006755D3">
        <w:rPr>
          <w:sz w:val="22"/>
          <w:szCs w:val="22"/>
        </w:rPr>
        <w:t xml:space="preserve">. К.Ч.=6. </w:t>
      </w:r>
      <w:r w:rsidRPr="006755D3">
        <w:rPr>
          <w:i/>
          <w:sz w:val="22"/>
          <w:szCs w:val="22"/>
        </w:rPr>
        <w:t xml:space="preserve">Морфология и облик кристаллов. </w:t>
      </w:r>
      <w:r w:rsidRPr="006755D3">
        <w:rPr>
          <w:sz w:val="22"/>
          <w:szCs w:val="22"/>
        </w:rPr>
        <w:t xml:space="preserve">Кристаллически-зернистые агрегаты, кристаллы, друзы, сталактиты, корки, выцветы. Облик кристаллов кубический, реже </w:t>
      </w:r>
      <w:proofErr w:type="spellStart"/>
      <w:r w:rsidRPr="006755D3">
        <w:rPr>
          <w:sz w:val="22"/>
          <w:szCs w:val="22"/>
        </w:rPr>
        <w:t>октаэдрический</w:t>
      </w:r>
      <w:proofErr w:type="spellEnd"/>
      <w:r w:rsidRPr="006755D3">
        <w:rPr>
          <w:sz w:val="22"/>
          <w:szCs w:val="22"/>
        </w:rPr>
        <w:t xml:space="preserve">. </w:t>
      </w:r>
      <w:r w:rsidRPr="006755D3">
        <w:rPr>
          <w:i/>
          <w:sz w:val="22"/>
          <w:szCs w:val="22"/>
        </w:rPr>
        <w:t>Твердость</w:t>
      </w:r>
      <w:r w:rsidRPr="006755D3">
        <w:rPr>
          <w:sz w:val="22"/>
          <w:szCs w:val="22"/>
        </w:rPr>
        <w:t xml:space="preserve"> 2. </w:t>
      </w:r>
      <w:r w:rsidRPr="006755D3">
        <w:rPr>
          <w:i/>
          <w:sz w:val="22"/>
          <w:szCs w:val="22"/>
        </w:rPr>
        <w:t>Плотность</w:t>
      </w:r>
      <w:r w:rsidRPr="006755D3">
        <w:rPr>
          <w:sz w:val="22"/>
          <w:szCs w:val="22"/>
        </w:rPr>
        <w:t xml:space="preserve"> 2,2. </w:t>
      </w:r>
      <w:proofErr w:type="gramStart"/>
      <w:r w:rsidRPr="006755D3">
        <w:rPr>
          <w:i/>
          <w:sz w:val="22"/>
          <w:szCs w:val="22"/>
        </w:rPr>
        <w:t>Спайность</w:t>
      </w:r>
      <w:proofErr w:type="gramEnd"/>
      <w:r w:rsidRPr="006755D3">
        <w:rPr>
          <w:i/>
          <w:sz w:val="22"/>
          <w:szCs w:val="22"/>
        </w:rPr>
        <w:t xml:space="preserve"> </w:t>
      </w:r>
      <w:r w:rsidRPr="006755D3">
        <w:rPr>
          <w:sz w:val="22"/>
          <w:szCs w:val="22"/>
        </w:rPr>
        <w:t xml:space="preserve">совершенная по кубу. </w:t>
      </w:r>
      <w:r w:rsidRPr="006755D3">
        <w:rPr>
          <w:i/>
          <w:sz w:val="22"/>
          <w:szCs w:val="22"/>
        </w:rPr>
        <w:t>Излом</w:t>
      </w:r>
      <w:r w:rsidRPr="006755D3">
        <w:rPr>
          <w:sz w:val="22"/>
          <w:szCs w:val="22"/>
        </w:rPr>
        <w:t xml:space="preserve"> ступенчатый, неровный, раковистый. </w:t>
      </w:r>
      <w:r w:rsidRPr="006755D3">
        <w:rPr>
          <w:i/>
          <w:sz w:val="22"/>
          <w:szCs w:val="22"/>
        </w:rPr>
        <w:t>Блеск</w:t>
      </w:r>
      <w:r w:rsidRPr="006755D3">
        <w:rPr>
          <w:sz w:val="22"/>
          <w:szCs w:val="22"/>
        </w:rPr>
        <w:t xml:space="preserve"> стеклянный, жирный на несвежей поверхности. </w:t>
      </w:r>
      <w:r w:rsidRPr="006755D3">
        <w:rPr>
          <w:i/>
          <w:sz w:val="22"/>
          <w:szCs w:val="22"/>
        </w:rPr>
        <w:t>Цвет</w:t>
      </w:r>
      <w:r w:rsidRPr="006755D3">
        <w:rPr>
          <w:sz w:val="22"/>
          <w:szCs w:val="22"/>
        </w:rPr>
        <w:t xml:space="preserve"> бесцветный, прозрачный, белый, серый, черный, красный, голубой и др. Зависит от примесей и радиоактивного облучения. </w:t>
      </w:r>
      <w:r w:rsidRPr="006755D3">
        <w:rPr>
          <w:i/>
          <w:sz w:val="22"/>
          <w:szCs w:val="22"/>
        </w:rPr>
        <w:t>Черта</w:t>
      </w:r>
      <w:r w:rsidRPr="006755D3">
        <w:rPr>
          <w:sz w:val="22"/>
          <w:szCs w:val="22"/>
        </w:rPr>
        <w:t xml:space="preserve"> бесцветная</w:t>
      </w:r>
      <w:r w:rsidRPr="006755D3">
        <w:rPr>
          <w:i/>
          <w:sz w:val="22"/>
          <w:szCs w:val="22"/>
        </w:rPr>
        <w:t>. Разновидности</w:t>
      </w:r>
      <w:r w:rsidRPr="006755D3">
        <w:rPr>
          <w:sz w:val="22"/>
          <w:szCs w:val="22"/>
        </w:rPr>
        <w:t xml:space="preserve">. Плотные кристаллические массы, отложившиеся в прежние геологические периоды, называют каменной солью; рыхлые разности </w:t>
      </w:r>
      <w:proofErr w:type="spellStart"/>
      <w:r w:rsidRPr="006755D3">
        <w:rPr>
          <w:sz w:val="22"/>
          <w:szCs w:val="22"/>
        </w:rPr>
        <w:t>галита</w:t>
      </w:r>
      <w:proofErr w:type="spellEnd"/>
      <w:r w:rsidRPr="006755D3">
        <w:rPr>
          <w:sz w:val="22"/>
          <w:szCs w:val="22"/>
        </w:rPr>
        <w:t xml:space="preserve">, возникающие в современных бассейнах в засушливом климате, называют самосадочной солью. </w:t>
      </w:r>
      <w:r w:rsidRPr="006755D3">
        <w:rPr>
          <w:i/>
          <w:sz w:val="22"/>
          <w:szCs w:val="22"/>
        </w:rPr>
        <w:t>Диагностические признаки</w:t>
      </w:r>
      <w:r w:rsidRPr="006755D3">
        <w:rPr>
          <w:sz w:val="22"/>
          <w:szCs w:val="22"/>
        </w:rPr>
        <w:t xml:space="preserve">. Диэлектрик, гигроскопичен, легко растворим в воде, вкус соленый. Плавится на угле при </w:t>
      </w:r>
      <w:r w:rsidRPr="006755D3">
        <w:rPr>
          <w:sz w:val="22"/>
          <w:szCs w:val="22"/>
          <w:lang w:val="en-US"/>
        </w:rPr>
        <w:t>t</w:t>
      </w:r>
      <w:r w:rsidRPr="006755D3">
        <w:rPr>
          <w:sz w:val="22"/>
          <w:szCs w:val="22"/>
        </w:rPr>
        <w:t xml:space="preserve"> 800</w:t>
      </w:r>
      <w:r w:rsidRPr="006755D3">
        <w:rPr>
          <w:sz w:val="22"/>
          <w:szCs w:val="22"/>
          <w:vertAlign w:val="superscript"/>
        </w:rPr>
        <w:t>0</w:t>
      </w:r>
      <w:r w:rsidRPr="006755D3">
        <w:rPr>
          <w:sz w:val="22"/>
          <w:szCs w:val="22"/>
        </w:rPr>
        <w:t xml:space="preserve">. Из раствора, подкисленного азотной кислотой, </w:t>
      </w:r>
      <w:proofErr w:type="spellStart"/>
      <w:r w:rsidRPr="006755D3">
        <w:rPr>
          <w:sz w:val="22"/>
          <w:szCs w:val="22"/>
          <w:lang w:val="en-US"/>
        </w:rPr>
        <w:t>AgNO</w:t>
      </w:r>
      <w:proofErr w:type="spellEnd"/>
      <w:r w:rsidRPr="006755D3">
        <w:rPr>
          <w:sz w:val="22"/>
          <w:szCs w:val="22"/>
          <w:vertAlign w:val="subscript"/>
        </w:rPr>
        <w:t>3</w:t>
      </w:r>
      <w:r w:rsidRPr="006755D3">
        <w:rPr>
          <w:sz w:val="22"/>
          <w:szCs w:val="22"/>
        </w:rPr>
        <w:t xml:space="preserve"> выделяет белый творожный осадок </w:t>
      </w:r>
      <w:proofErr w:type="spellStart"/>
      <w:r w:rsidRPr="006755D3">
        <w:rPr>
          <w:sz w:val="22"/>
          <w:szCs w:val="22"/>
          <w:lang w:val="en-US"/>
        </w:rPr>
        <w:t>AgCl</w:t>
      </w:r>
      <w:proofErr w:type="spellEnd"/>
      <w:r w:rsidRPr="006755D3">
        <w:rPr>
          <w:sz w:val="22"/>
          <w:szCs w:val="22"/>
        </w:rPr>
        <w:t xml:space="preserve">. </w:t>
      </w:r>
      <w:r w:rsidRPr="006755D3">
        <w:rPr>
          <w:sz w:val="22"/>
          <w:szCs w:val="22"/>
        </w:rPr>
        <w:tab/>
      </w:r>
      <w:r w:rsidRPr="006755D3">
        <w:rPr>
          <w:i/>
          <w:sz w:val="22"/>
          <w:szCs w:val="22"/>
        </w:rPr>
        <w:t>Происхождение и парагенезис</w:t>
      </w:r>
      <w:r w:rsidRPr="006755D3">
        <w:rPr>
          <w:sz w:val="22"/>
          <w:szCs w:val="22"/>
        </w:rPr>
        <w:t xml:space="preserve">. </w:t>
      </w:r>
      <w:proofErr w:type="spellStart"/>
      <w:r w:rsidRPr="006755D3">
        <w:rPr>
          <w:sz w:val="22"/>
          <w:szCs w:val="22"/>
        </w:rPr>
        <w:t>Галит</w:t>
      </w:r>
      <w:proofErr w:type="spellEnd"/>
      <w:r w:rsidRPr="006755D3">
        <w:rPr>
          <w:sz w:val="22"/>
          <w:szCs w:val="22"/>
        </w:rPr>
        <w:t xml:space="preserve"> образуется при экзогенных процессах в усыхающих замкнутых соленых озерах или мелководных лагунах и заливах в условиях жаркого климата. </w:t>
      </w:r>
      <w:proofErr w:type="gramStart"/>
      <w:r w:rsidRPr="006755D3">
        <w:rPr>
          <w:sz w:val="22"/>
          <w:szCs w:val="22"/>
        </w:rPr>
        <w:t>Встречается в ископаемых соленосных осадках, образовавшиеся в прошлые геологические эпохи, в виде сплошных масс каменной соли.</w:t>
      </w:r>
      <w:proofErr w:type="gramEnd"/>
      <w:r w:rsidRPr="006755D3">
        <w:rPr>
          <w:sz w:val="22"/>
          <w:szCs w:val="22"/>
        </w:rPr>
        <w:t xml:space="preserve"> В пустынях – солончаки, представляющие собой выцветы солей. После дождей они исчезают и появляются в сухую погоду. Редко </w:t>
      </w:r>
      <w:proofErr w:type="spellStart"/>
      <w:r w:rsidRPr="006755D3">
        <w:rPr>
          <w:sz w:val="22"/>
          <w:szCs w:val="22"/>
        </w:rPr>
        <w:t>галит</w:t>
      </w:r>
      <w:proofErr w:type="spellEnd"/>
      <w:r w:rsidRPr="006755D3">
        <w:rPr>
          <w:sz w:val="22"/>
          <w:szCs w:val="22"/>
        </w:rPr>
        <w:t xml:space="preserve"> встречается в виде возгона на стенках кратеров вулканов и в трещинах лавовых потоков. Парагенезис. Встречается с гипсом, ангидритом, карналлитом, сильвином и другими солями. </w:t>
      </w:r>
    </w:p>
    <w:p w:rsidR="006755D3" w:rsidRPr="006755D3" w:rsidRDefault="006755D3" w:rsidP="006755D3">
      <w:pPr>
        <w:jc w:val="both"/>
        <w:rPr>
          <w:sz w:val="22"/>
          <w:szCs w:val="22"/>
        </w:rPr>
      </w:pPr>
      <w:r w:rsidRPr="006755D3">
        <w:rPr>
          <w:sz w:val="22"/>
          <w:szCs w:val="22"/>
        </w:rPr>
        <w:tab/>
      </w:r>
      <w:r w:rsidRPr="006755D3">
        <w:rPr>
          <w:i/>
          <w:sz w:val="22"/>
          <w:szCs w:val="22"/>
        </w:rPr>
        <w:t xml:space="preserve">Месторождения. </w:t>
      </w:r>
      <w:proofErr w:type="gramStart"/>
      <w:r w:rsidRPr="006755D3">
        <w:rPr>
          <w:sz w:val="22"/>
          <w:szCs w:val="22"/>
        </w:rPr>
        <w:t xml:space="preserve">Соликамск, </w:t>
      </w:r>
      <w:proofErr w:type="spellStart"/>
      <w:r w:rsidRPr="006755D3">
        <w:rPr>
          <w:sz w:val="22"/>
          <w:szCs w:val="22"/>
        </w:rPr>
        <w:t>Старобинское</w:t>
      </w:r>
      <w:proofErr w:type="spellEnd"/>
      <w:r w:rsidRPr="006755D3">
        <w:rPr>
          <w:sz w:val="22"/>
          <w:szCs w:val="22"/>
        </w:rPr>
        <w:t xml:space="preserve"> (Белоруссия), </w:t>
      </w:r>
      <w:proofErr w:type="spellStart"/>
      <w:r w:rsidRPr="006755D3">
        <w:rPr>
          <w:sz w:val="22"/>
          <w:szCs w:val="22"/>
        </w:rPr>
        <w:t>Сольвычеготское</w:t>
      </w:r>
      <w:proofErr w:type="spellEnd"/>
      <w:r w:rsidRPr="006755D3">
        <w:rPr>
          <w:sz w:val="22"/>
          <w:szCs w:val="22"/>
        </w:rPr>
        <w:t xml:space="preserve"> (Архангельская область), Артемовское (Донбасс), месторождение «Украина», представлено 18 пластами каменной соли, </w:t>
      </w:r>
      <w:proofErr w:type="spellStart"/>
      <w:r w:rsidRPr="006755D3">
        <w:rPr>
          <w:sz w:val="22"/>
          <w:szCs w:val="22"/>
        </w:rPr>
        <w:t>Стассфурт</w:t>
      </w:r>
      <w:proofErr w:type="spellEnd"/>
      <w:r w:rsidRPr="006755D3">
        <w:rPr>
          <w:sz w:val="22"/>
          <w:szCs w:val="22"/>
        </w:rPr>
        <w:t xml:space="preserve"> (Германия), </w:t>
      </w:r>
      <w:proofErr w:type="spellStart"/>
      <w:r w:rsidRPr="006755D3">
        <w:rPr>
          <w:sz w:val="22"/>
          <w:szCs w:val="22"/>
        </w:rPr>
        <w:t>Величка</w:t>
      </w:r>
      <w:proofErr w:type="spellEnd"/>
      <w:r w:rsidRPr="006755D3">
        <w:rPr>
          <w:sz w:val="22"/>
          <w:szCs w:val="22"/>
        </w:rPr>
        <w:t xml:space="preserve"> (Польша) и др.</w:t>
      </w:r>
      <w:proofErr w:type="gramEnd"/>
    </w:p>
    <w:p w:rsidR="006755D3" w:rsidRPr="006755D3" w:rsidRDefault="006755D3" w:rsidP="006755D3">
      <w:pPr>
        <w:jc w:val="both"/>
        <w:rPr>
          <w:sz w:val="22"/>
          <w:szCs w:val="22"/>
        </w:rPr>
      </w:pPr>
      <w:r w:rsidRPr="006755D3">
        <w:rPr>
          <w:sz w:val="22"/>
          <w:szCs w:val="22"/>
        </w:rPr>
        <w:tab/>
      </w:r>
      <w:r w:rsidRPr="006755D3">
        <w:rPr>
          <w:i/>
          <w:sz w:val="22"/>
          <w:szCs w:val="22"/>
        </w:rPr>
        <w:t xml:space="preserve">Практическое значение. </w:t>
      </w:r>
      <w:r w:rsidRPr="006755D3">
        <w:rPr>
          <w:sz w:val="22"/>
          <w:szCs w:val="22"/>
        </w:rPr>
        <w:t xml:space="preserve">Пищевой продукт и консервирующее средство. В химической промышленности для получения соляной кислоты, хлора, соды, едкого натра и др. солей. </w:t>
      </w:r>
      <w:proofErr w:type="gramStart"/>
      <w:r w:rsidRPr="006755D3">
        <w:rPr>
          <w:sz w:val="22"/>
          <w:szCs w:val="22"/>
        </w:rPr>
        <w:t xml:space="preserve">Исходное сырье для получения металлургического натрия, в черной, цветной металлургии как восстановитель и для удаления серы, в электротехнике при изготовлении разрядных ламп, в лакокрасочной, фармацевтической, кожевенной, холодильной т других отраслях </w:t>
      </w:r>
      <w:proofErr w:type="gramEnd"/>
    </w:p>
    <w:p w:rsidR="006755D3" w:rsidRPr="006755D3" w:rsidRDefault="006755D3" w:rsidP="006755D3">
      <w:pPr>
        <w:ind w:firstLine="708"/>
        <w:jc w:val="both"/>
        <w:rPr>
          <w:sz w:val="22"/>
          <w:szCs w:val="22"/>
        </w:rPr>
      </w:pPr>
      <w:r w:rsidRPr="006755D3">
        <w:rPr>
          <w:i/>
          <w:sz w:val="22"/>
          <w:szCs w:val="22"/>
        </w:rPr>
        <w:t xml:space="preserve">Сильвин </w:t>
      </w:r>
      <w:r w:rsidRPr="006755D3">
        <w:rPr>
          <w:sz w:val="22"/>
          <w:szCs w:val="22"/>
        </w:rPr>
        <w:t xml:space="preserve">– </w:t>
      </w:r>
      <w:proofErr w:type="spellStart"/>
      <w:r w:rsidRPr="006755D3">
        <w:rPr>
          <w:sz w:val="22"/>
          <w:szCs w:val="22"/>
          <w:lang w:val="en-US"/>
        </w:rPr>
        <w:t>KCl</w:t>
      </w:r>
      <w:proofErr w:type="spellEnd"/>
      <w:r w:rsidRPr="006755D3">
        <w:rPr>
          <w:sz w:val="22"/>
          <w:szCs w:val="22"/>
        </w:rPr>
        <w:t xml:space="preserve">. Назван в честь голландского химика Сильвия де ля </w:t>
      </w:r>
      <w:proofErr w:type="gramStart"/>
      <w:r w:rsidRPr="006755D3">
        <w:rPr>
          <w:sz w:val="22"/>
          <w:szCs w:val="22"/>
        </w:rPr>
        <w:t>Баш</w:t>
      </w:r>
      <w:proofErr w:type="gramEnd"/>
      <w:r w:rsidRPr="006755D3">
        <w:rPr>
          <w:sz w:val="22"/>
          <w:szCs w:val="22"/>
        </w:rPr>
        <w:t xml:space="preserve">. </w:t>
      </w:r>
      <w:r w:rsidRPr="006755D3">
        <w:rPr>
          <w:i/>
          <w:sz w:val="22"/>
          <w:szCs w:val="22"/>
        </w:rPr>
        <w:t>Химический состав</w:t>
      </w:r>
      <w:r w:rsidRPr="006755D3">
        <w:rPr>
          <w:sz w:val="22"/>
          <w:szCs w:val="22"/>
        </w:rPr>
        <w:t xml:space="preserve">. </w:t>
      </w:r>
      <w:r w:rsidRPr="006755D3">
        <w:rPr>
          <w:sz w:val="22"/>
          <w:szCs w:val="22"/>
          <w:lang w:val="en-US"/>
        </w:rPr>
        <w:t>K</w:t>
      </w:r>
      <w:r w:rsidRPr="006755D3">
        <w:rPr>
          <w:sz w:val="22"/>
          <w:szCs w:val="22"/>
        </w:rPr>
        <w:t xml:space="preserve"> - 52</w:t>
      </w:r>
      <w:proofErr w:type="gramStart"/>
      <w:r w:rsidRPr="006755D3">
        <w:rPr>
          <w:sz w:val="22"/>
          <w:szCs w:val="22"/>
        </w:rPr>
        <w:t>,44</w:t>
      </w:r>
      <w:proofErr w:type="gramEnd"/>
      <w:r w:rsidRPr="006755D3">
        <w:rPr>
          <w:sz w:val="22"/>
          <w:szCs w:val="22"/>
        </w:rPr>
        <w:t xml:space="preserve">%, </w:t>
      </w:r>
      <w:proofErr w:type="spellStart"/>
      <w:r w:rsidRPr="006755D3">
        <w:rPr>
          <w:sz w:val="22"/>
          <w:szCs w:val="22"/>
          <w:lang w:val="en-US"/>
        </w:rPr>
        <w:t>Cl</w:t>
      </w:r>
      <w:proofErr w:type="spellEnd"/>
      <w:r w:rsidRPr="006755D3">
        <w:rPr>
          <w:sz w:val="22"/>
          <w:szCs w:val="22"/>
        </w:rPr>
        <w:t xml:space="preserve"> – 47,56%. Всегда содержит в качестве изоморфной примеси бром, иногда йод. </w:t>
      </w:r>
      <w:r w:rsidRPr="006755D3">
        <w:rPr>
          <w:i/>
          <w:sz w:val="22"/>
          <w:szCs w:val="22"/>
        </w:rPr>
        <w:t>Сингония</w:t>
      </w:r>
      <w:r w:rsidRPr="006755D3">
        <w:rPr>
          <w:sz w:val="22"/>
          <w:szCs w:val="22"/>
        </w:rPr>
        <w:t xml:space="preserve"> кубическая (3</w:t>
      </w:r>
      <w:r w:rsidRPr="006755D3">
        <w:rPr>
          <w:sz w:val="22"/>
          <w:szCs w:val="22"/>
          <w:lang w:val="en-US"/>
        </w:rPr>
        <w:t>L</w:t>
      </w:r>
      <w:r w:rsidRPr="006755D3">
        <w:rPr>
          <w:sz w:val="22"/>
          <w:szCs w:val="22"/>
          <w:vertAlign w:val="superscript"/>
        </w:rPr>
        <w:t>4</w:t>
      </w:r>
      <w:r w:rsidRPr="006755D3">
        <w:rPr>
          <w:sz w:val="22"/>
          <w:szCs w:val="22"/>
        </w:rPr>
        <w:t>4</w:t>
      </w:r>
      <w:r w:rsidRPr="006755D3">
        <w:rPr>
          <w:sz w:val="22"/>
          <w:szCs w:val="22"/>
          <w:lang w:val="en-US"/>
        </w:rPr>
        <w:t>L</w:t>
      </w:r>
      <w:r w:rsidRPr="006755D3">
        <w:rPr>
          <w:sz w:val="22"/>
          <w:szCs w:val="22"/>
          <w:vertAlign w:val="superscript"/>
        </w:rPr>
        <w:t>3</w:t>
      </w:r>
      <w:r w:rsidRPr="006755D3">
        <w:rPr>
          <w:sz w:val="22"/>
          <w:szCs w:val="22"/>
        </w:rPr>
        <w:t>6</w:t>
      </w:r>
      <w:r w:rsidRPr="006755D3">
        <w:rPr>
          <w:sz w:val="22"/>
          <w:szCs w:val="22"/>
          <w:lang w:val="en-US"/>
        </w:rPr>
        <w:t>L</w:t>
      </w:r>
      <w:r w:rsidRPr="006755D3">
        <w:rPr>
          <w:sz w:val="22"/>
          <w:szCs w:val="22"/>
          <w:vertAlign w:val="superscript"/>
        </w:rPr>
        <w:t>2</w:t>
      </w:r>
      <w:r w:rsidRPr="006755D3">
        <w:rPr>
          <w:sz w:val="22"/>
          <w:szCs w:val="22"/>
        </w:rPr>
        <w:t>9</w:t>
      </w:r>
      <w:r w:rsidRPr="006755D3">
        <w:rPr>
          <w:sz w:val="22"/>
          <w:szCs w:val="22"/>
          <w:lang w:val="en-US"/>
        </w:rPr>
        <w:t>PC</w:t>
      </w:r>
      <w:r w:rsidRPr="006755D3">
        <w:rPr>
          <w:sz w:val="22"/>
          <w:szCs w:val="22"/>
        </w:rPr>
        <w:t xml:space="preserve">). </w:t>
      </w:r>
      <w:r w:rsidRPr="006755D3">
        <w:rPr>
          <w:i/>
          <w:sz w:val="22"/>
          <w:szCs w:val="22"/>
        </w:rPr>
        <w:t>Морфология и облик кристаллов</w:t>
      </w:r>
      <w:r w:rsidRPr="006755D3">
        <w:rPr>
          <w:sz w:val="22"/>
          <w:szCs w:val="22"/>
        </w:rPr>
        <w:t xml:space="preserve">. Зернистые и плотные массы, корочки, кристаллы обычно кубического облика, реже </w:t>
      </w:r>
      <w:proofErr w:type="spellStart"/>
      <w:r w:rsidRPr="006755D3">
        <w:rPr>
          <w:sz w:val="22"/>
          <w:szCs w:val="22"/>
        </w:rPr>
        <w:t>октаэдрические</w:t>
      </w:r>
      <w:proofErr w:type="spellEnd"/>
      <w:r w:rsidRPr="006755D3">
        <w:rPr>
          <w:sz w:val="22"/>
          <w:szCs w:val="22"/>
        </w:rPr>
        <w:t xml:space="preserve">, призматические и таблитчатые. </w:t>
      </w:r>
      <w:r w:rsidRPr="006755D3">
        <w:rPr>
          <w:i/>
          <w:sz w:val="22"/>
          <w:szCs w:val="22"/>
        </w:rPr>
        <w:t xml:space="preserve">Твердость </w:t>
      </w:r>
      <w:r w:rsidRPr="006755D3">
        <w:rPr>
          <w:sz w:val="22"/>
          <w:szCs w:val="22"/>
        </w:rPr>
        <w:t xml:space="preserve">2. </w:t>
      </w:r>
      <w:r w:rsidRPr="006755D3">
        <w:rPr>
          <w:i/>
          <w:sz w:val="22"/>
          <w:szCs w:val="22"/>
        </w:rPr>
        <w:t>Уд</w:t>
      </w:r>
      <w:proofErr w:type="gramStart"/>
      <w:r w:rsidRPr="006755D3">
        <w:rPr>
          <w:i/>
          <w:sz w:val="22"/>
          <w:szCs w:val="22"/>
        </w:rPr>
        <w:t>.</w:t>
      </w:r>
      <w:proofErr w:type="gramEnd"/>
      <w:r w:rsidRPr="006755D3">
        <w:rPr>
          <w:i/>
          <w:sz w:val="22"/>
          <w:szCs w:val="22"/>
        </w:rPr>
        <w:t xml:space="preserve"> </w:t>
      </w:r>
      <w:proofErr w:type="gramStart"/>
      <w:r w:rsidRPr="006755D3">
        <w:rPr>
          <w:i/>
          <w:sz w:val="22"/>
          <w:szCs w:val="22"/>
        </w:rPr>
        <w:t>в</w:t>
      </w:r>
      <w:proofErr w:type="gramEnd"/>
      <w:r w:rsidRPr="006755D3">
        <w:rPr>
          <w:i/>
          <w:sz w:val="22"/>
          <w:szCs w:val="22"/>
        </w:rPr>
        <w:t>ес</w:t>
      </w:r>
      <w:r w:rsidRPr="006755D3">
        <w:rPr>
          <w:sz w:val="22"/>
          <w:szCs w:val="22"/>
        </w:rPr>
        <w:t xml:space="preserve"> 2. </w:t>
      </w:r>
      <w:proofErr w:type="gramStart"/>
      <w:r w:rsidRPr="006755D3">
        <w:rPr>
          <w:i/>
          <w:sz w:val="22"/>
          <w:szCs w:val="22"/>
        </w:rPr>
        <w:t>Спайность</w:t>
      </w:r>
      <w:proofErr w:type="gramEnd"/>
      <w:r w:rsidRPr="006755D3">
        <w:rPr>
          <w:i/>
          <w:sz w:val="22"/>
          <w:szCs w:val="22"/>
        </w:rPr>
        <w:t xml:space="preserve"> </w:t>
      </w:r>
      <w:r w:rsidRPr="006755D3">
        <w:rPr>
          <w:sz w:val="22"/>
          <w:szCs w:val="22"/>
        </w:rPr>
        <w:t xml:space="preserve">совершенная по кубу. </w:t>
      </w:r>
      <w:r w:rsidRPr="006755D3">
        <w:rPr>
          <w:i/>
          <w:sz w:val="22"/>
          <w:szCs w:val="22"/>
        </w:rPr>
        <w:t>Излом</w:t>
      </w:r>
      <w:r w:rsidRPr="006755D3">
        <w:rPr>
          <w:sz w:val="22"/>
          <w:szCs w:val="22"/>
        </w:rPr>
        <w:t xml:space="preserve"> неровный. </w:t>
      </w:r>
      <w:r w:rsidRPr="006755D3">
        <w:rPr>
          <w:i/>
          <w:sz w:val="22"/>
          <w:szCs w:val="22"/>
        </w:rPr>
        <w:t>Блеск</w:t>
      </w:r>
      <w:r w:rsidRPr="006755D3">
        <w:rPr>
          <w:sz w:val="22"/>
          <w:szCs w:val="22"/>
        </w:rPr>
        <w:t xml:space="preserve"> стеклянный. Прозрачен или просвечивает. </w:t>
      </w:r>
      <w:r w:rsidRPr="006755D3">
        <w:rPr>
          <w:i/>
          <w:sz w:val="22"/>
          <w:szCs w:val="22"/>
        </w:rPr>
        <w:t>Цвет</w:t>
      </w:r>
      <w:r w:rsidRPr="006755D3">
        <w:rPr>
          <w:sz w:val="22"/>
          <w:szCs w:val="22"/>
        </w:rPr>
        <w:t xml:space="preserve"> бесцветный, молочно-белый, серый, желтый, красный и др. </w:t>
      </w:r>
      <w:r w:rsidRPr="006755D3">
        <w:rPr>
          <w:i/>
          <w:sz w:val="22"/>
          <w:szCs w:val="22"/>
        </w:rPr>
        <w:t>Черта</w:t>
      </w:r>
      <w:r w:rsidRPr="006755D3">
        <w:rPr>
          <w:sz w:val="22"/>
          <w:szCs w:val="22"/>
        </w:rPr>
        <w:t xml:space="preserve"> бесцветная. </w:t>
      </w:r>
      <w:r w:rsidRPr="006755D3">
        <w:rPr>
          <w:i/>
          <w:sz w:val="22"/>
          <w:szCs w:val="22"/>
        </w:rPr>
        <w:t>Диагностические признаки</w:t>
      </w:r>
      <w:r w:rsidRPr="006755D3">
        <w:rPr>
          <w:sz w:val="22"/>
          <w:szCs w:val="22"/>
        </w:rPr>
        <w:t xml:space="preserve">. От </w:t>
      </w:r>
      <w:proofErr w:type="spellStart"/>
      <w:r w:rsidRPr="006755D3">
        <w:rPr>
          <w:sz w:val="22"/>
          <w:szCs w:val="22"/>
        </w:rPr>
        <w:t>галита</w:t>
      </w:r>
      <w:proofErr w:type="spellEnd"/>
      <w:r w:rsidRPr="006755D3">
        <w:rPr>
          <w:sz w:val="22"/>
          <w:szCs w:val="22"/>
        </w:rPr>
        <w:t xml:space="preserve"> отличается жгуче-соленым вкусом. Окрашивает пламя в фиолетовый цвет. Менее </w:t>
      </w:r>
      <w:proofErr w:type="gramStart"/>
      <w:r w:rsidRPr="006755D3">
        <w:rPr>
          <w:sz w:val="22"/>
          <w:szCs w:val="22"/>
        </w:rPr>
        <w:t>хрупок</w:t>
      </w:r>
      <w:proofErr w:type="gramEnd"/>
      <w:r w:rsidRPr="006755D3">
        <w:rPr>
          <w:sz w:val="22"/>
          <w:szCs w:val="22"/>
        </w:rPr>
        <w:t xml:space="preserve">, чем </w:t>
      </w:r>
      <w:proofErr w:type="spellStart"/>
      <w:r w:rsidRPr="006755D3">
        <w:rPr>
          <w:sz w:val="22"/>
          <w:szCs w:val="22"/>
        </w:rPr>
        <w:t>галит</w:t>
      </w:r>
      <w:proofErr w:type="spellEnd"/>
      <w:r w:rsidRPr="006755D3">
        <w:rPr>
          <w:sz w:val="22"/>
          <w:szCs w:val="22"/>
        </w:rPr>
        <w:t xml:space="preserve">, растворим в воде. Диэлектрик. </w:t>
      </w:r>
    </w:p>
    <w:p w:rsidR="006755D3" w:rsidRPr="006755D3" w:rsidRDefault="006755D3" w:rsidP="006755D3">
      <w:pPr>
        <w:ind w:firstLine="708"/>
        <w:jc w:val="both"/>
        <w:rPr>
          <w:sz w:val="22"/>
          <w:szCs w:val="22"/>
        </w:rPr>
      </w:pPr>
      <w:r w:rsidRPr="006755D3">
        <w:rPr>
          <w:i/>
          <w:sz w:val="22"/>
          <w:szCs w:val="22"/>
        </w:rPr>
        <w:t>Происхождение и парагенезис</w:t>
      </w:r>
      <w:r w:rsidRPr="006755D3">
        <w:rPr>
          <w:sz w:val="22"/>
          <w:szCs w:val="22"/>
        </w:rPr>
        <w:t xml:space="preserve">. Образуется в усыхающих водоемах. Отлагается из растворов одним из последних, поэтому залегает в верхах соленосных толщ. Парагенезис. Ассоциирует с </w:t>
      </w:r>
      <w:proofErr w:type="spellStart"/>
      <w:r w:rsidRPr="006755D3">
        <w:rPr>
          <w:sz w:val="22"/>
          <w:szCs w:val="22"/>
        </w:rPr>
        <w:t>галитом</w:t>
      </w:r>
      <w:proofErr w:type="spellEnd"/>
      <w:r w:rsidRPr="006755D3">
        <w:rPr>
          <w:sz w:val="22"/>
          <w:szCs w:val="22"/>
        </w:rPr>
        <w:t xml:space="preserve">, образуя </w:t>
      </w:r>
      <w:proofErr w:type="spellStart"/>
      <w:r w:rsidRPr="006755D3">
        <w:rPr>
          <w:sz w:val="22"/>
          <w:szCs w:val="22"/>
        </w:rPr>
        <w:t>галито-сильвиновую</w:t>
      </w:r>
      <w:proofErr w:type="spellEnd"/>
      <w:r w:rsidRPr="006755D3">
        <w:rPr>
          <w:sz w:val="22"/>
          <w:szCs w:val="22"/>
        </w:rPr>
        <w:t xml:space="preserve"> породу, называемую сильвинитом. Встречается совместно с карналлитом, гипсом, ангидритом и другими солями. </w:t>
      </w:r>
    </w:p>
    <w:p w:rsidR="006755D3" w:rsidRPr="006755D3" w:rsidRDefault="006755D3" w:rsidP="006755D3">
      <w:pPr>
        <w:ind w:firstLine="708"/>
        <w:jc w:val="both"/>
        <w:rPr>
          <w:sz w:val="22"/>
          <w:szCs w:val="22"/>
        </w:rPr>
      </w:pPr>
      <w:r w:rsidRPr="006755D3">
        <w:rPr>
          <w:i/>
          <w:sz w:val="22"/>
          <w:szCs w:val="22"/>
        </w:rPr>
        <w:t xml:space="preserve">Месторождения. </w:t>
      </w:r>
      <w:proofErr w:type="spellStart"/>
      <w:r w:rsidRPr="006755D3">
        <w:rPr>
          <w:sz w:val="22"/>
          <w:szCs w:val="22"/>
        </w:rPr>
        <w:t>Старобинское</w:t>
      </w:r>
      <w:proofErr w:type="spellEnd"/>
      <w:r w:rsidRPr="006755D3">
        <w:rPr>
          <w:sz w:val="22"/>
          <w:szCs w:val="22"/>
        </w:rPr>
        <w:t xml:space="preserve"> (</w:t>
      </w:r>
      <w:proofErr w:type="spellStart"/>
      <w:r w:rsidRPr="006755D3">
        <w:rPr>
          <w:sz w:val="22"/>
          <w:szCs w:val="22"/>
        </w:rPr>
        <w:t>Белорусия</w:t>
      </w:r>
      <w:proofErr w:type="spellEnd"/>
      <w:r w:rsidRPr="006755D3">
        <w:rPr>
          <w:sz w:val="22"/>
          <w:szCs w:val="22"/>
        </w:rPr>
        <w:t xml:space="preserve">), Соликамск, Эльзас (Франция), </w:t>
      </w:r>
      <w:proofErr w:type="spellStart"/>
      <w:r w:rsidRPr="006755D3">
        <w:rPr>
          <w:sz w:val="22"/>
          <w:szCs w:val="22"/>
        </w:rPr>
        <w:t>Стассфурт</w:t>
      </w:r>
      <w:proofErr w:type="spellEnd"/>
      <w:r w:rsidRPr="006755D3">
        <w:rPr>
          <w:sz w:val="22"/>
          <w:szCs w:val="22"/>
        </w:rPr>
        <w:t xml:space="preserve"> (Германия), США, Канада и др.</w:t>
      </w:r>
    </w:p>
    <w:p w:rsidR="006755D3" w:rsidRPr="006755D3" w:rsidRDefault="006755D3" w:rsidP="006755D3">
      <w:pPr>
        <w:ind w:firstLine="708"/>
        <w:jc w:val="both"/>
        <w:rPr>
          <w:sz w:val="22"/>
          <w:szCs w:val="22"/>
        </w:rPr>
      </w:pPr>
      <w:r w:rsidRPr="006755D3">
        <w:rPr>
          <w:i/>
          <w:sz w:val="22"/>
          <w:szCs w:val="22"/>
        </w:rPr>
        <w:t>Практическое значение</w:t>
      </w:r>
      <w:r w:rsidRPr="006755D3">
        <w:rPr>
          <w:sz w:val="22"/>
          <w:szCs w:val="22"/>
        </w:rPr>
        <w:t>. Калийное удобрение, Сырье для соединений калия. Прозрачные кристаллы идут на изготовление призм спектрометров.</w:t>
      </w:r>
    </w:p>
    <w:p w:rsidR="006755D3" w:rsidRPr="006755D3" w:rsidRDefault="006755D3" w:rsidP="006755D3">
      <w:pPr>
        <w:ind w:firstLine="708"/>
        <w:jc w:val="both"/>
        <w:rPr>
          <w:sz w:val="22"/>
          <w:szCs w:val="22"/>
        </w:rPr>
      </w:pPr>
    </w:p>
    <w:p w:rsidR="006755D3" w:rsidRPr="006755D3" w:rsidRDefault="006755D3" w:rsidP="006755D3">
      <w:pPr>
        <w:jc w:val="both"/>
        <w:rPr>
          <w:i/>
          <w:sz w:val="22"/>
          <w:szCs w:val="22"/>
        </w:rPr>
      </w:pPr>
      <w:r w:rsidRPr="006755D3">
        <w:rPr>
          <w:i/>
          <w:sz w:val="22"/>
          <w:szCs w:val="22"/>
        </w:rPr>
        <w:t>Контрольные вопросы для самопроверки.</w:t>
      </w:r>
    </w:p>
    <w:p w:rsidR="006755D3" w:rsidRPr="006755D3" w:rsidRDefault="006755D3" w:rsidP="006755D3">
      <w:pPr>
        <w:tabs>
          <w:tab w:val="left" w:pos="1800"/>
        </w:tabs>
        <w:jc w:val="both"/>
        <w:rPr>
          <w:sz w:val="22"/>
          <w:szCs w:val="22"/>
        </w:rPr>
      </w:pPr>
      <w:r w:rsidRPr="006755D3">
        <w:rPr>
          <w:sz w:val="22"/>
          <w:szCs w:val="22"/>
        </w:rPr>
        <w:t xml:space="preserve">1)По каким признакам можно отличить </w:t>
      </w:r>
      <w:proofErr w:type="spellStart"/>
      <w:r w:rsidRPr="006755D3">
        <w:rPr>
          <w:sz w:val="22"/>
          <w:szCs w:val="22"/>
        </w:rPr>
        <w:t>галит</w:t>
      </w:r>
      <w:proofErr w:type="spellEnd"/>
      <w:r w:rsidRPr="006755D3">
        <w:rPr>
          <w:sz w:val="22"/>
          <w:szCs w:val="22"/>
        </w:rPr>
        <w:t xml:space="preserve"> от сильвина? Как образуется </w:t>
      </w:r>
      <w:proofErr w:type="spellStart"/>
      <w:r w:rsidRPr="006755D3">
        <w:rPr>
          <w:sz w:val="22"/>
          <w:szCs w:val="22"/>
        </w:rPr>
        <w:t>галит</w:t>
      </w:r>
      <w:proofErr w:type="spellEnd"/>
      <w:r w:rsidRPr="006755D3">
        <w:rPr>
          <w:sz w:val="22"/>
          <w:szCs w:val="22"/>
        </w:rPr>
        <w:t>?</w:t>
      </w:r>
    </w:p>
    <w:p w:rsidR="006755D3" w:rsidRPr="006755D3" w:rsidRDefault="006755D3" w:rsidP="006755D3">
      <w:pPr>
        <w:jc w:val="both"/>
        <w:rPr>
          <w:sz w:val="22"/>
          <w:szCs w:val="22"/>
        </w:rPr>
      </w:pPr>
      <w:r w:rsidRPr="006755D3">
        <w:rPr>
          <w:sz w:val="22"/>
          <w:szCs w:val="22"/>
        </w:rPr>
        <w:t xml:space="preserve">2)Где находятся главнейшие месторождения </w:t>
      </w:r>
      <w:proofErr w:type="spellStart"/>
      <w:r w:rsidRPr="006755D3">
        <w:rPr>
          <w:sz w:val="22"/>
          <w:szCs w:val="22"/>
        </w:rPr>
        <w:t>галита</w:t>
      </w:r>
      <w:proofErr w:type="spellEnd"/>
      <w:r w:rsidRPr="006755D3">
        <w:rPr>
          <w:sz w:val="22"/>
          <w:szCs w:val="22"/>
        </w:rPr>
        <w:t>, сильвина? Практическое значение этих минералов.</w:t>
      </w:r>
    </w:p>
    <w:p w:rsidR="006755D3" w:rsidRPr="006755D3" w:rsidRDefault="006755D3" w:rsidP="006755D3">
      <w:pPr>
        <w:tabs>
          <w:tab w:val="left" w:pos="720"/>
        </w:tabs>
        <w:jc w:val="both"/>
        <w:rPr>
          <w:sz w:val="22"/>
          <w:szCs w:val="22"/>
        </w:rPr>
      </w:pPr>
      <w:r w:rsidRPr="006755D3">
        <w:rPr>
          <w:sz w:val="22"/>
          <w:szCs w:val="22"/>
        </w:rPr>
        <w:t>3)Особые свойства флюорита?</w:t>
      </w:r>
    </w:p>
    <w:p w:rsidR="006755D3" w:rsidRPr="006755D3" w:rsidRDefault="006755D3" w:rsidP="006755D3">
      <w:pPr>
        <w:jc w:val="both"/>
        <w:rPr>
          <w:sz w:val="22"/>
          <w:szCs w:val="22"/>
        </w:rPr>
      </w:pPr>
      <w:r w:rsidRPr="006755D3">
        <w:rPr>
          <w:sz w:val="22"/>
          <w:szCs w:val="22"/>
        </w:rPr>
        <w:t>4)Какую форму и спайность имеют кристаллы флюорита?</w:t>
      </w:r>
    </w:p>
    <w:p w:rsidR="006755D3" w:rsidRPr="006755D3" w:rsidRDefault="006755D3" w:rsidP="006755D3">
      <w:pPr>
        <w:jc w:val="both"/>
        <w:rPr>
          <w:sz w:val="22"/>
          <w:szCs w:val="22"/>
        </w:rPr>
      </w:pPr>
      <w:r w:rsidRPr="006755D3">
        <w:rPr>
          <w:sz w:val="22"/>
          <w:szCs w:val="22"/>
        </w:rPr>
        <w:t>5)Какого цвета может быть флюорит?</w:t>
      </w:r>
    </w:p>
    <w:p w:rsidR="006755D3" w:rsidRPr="006755D3" w:rsidRDefault="006755D3" w:rsidP="006755D3">
      <w:pPr>
        <w:jc w:val="both"/>
        <w:rPr>
          <w:sz w:val="22"/>
          <w:szCs w:val="22"/>
        </w:rPr>
      </w:pPr>
      <w:r w:rsidRPr="006755D3">
        <w:rPr>
          <w:sz w:val="22"/>
          <w:szCs w:val="22"/>
        </w:rPr>
        <w:t>6)Каково происхождение флюорита? Назовите типовые месторождения флюорита Восточного Казахстана.</w:t>
      </w:r>
    </w:p>
    <w:p w:rsidR="00A80AF5" w:rsidRPr="006755D3" w:rsidRDefault="00A80AF5" w:rsidP="006755D3">
      <w:pPr>
        <w:rPr>
          <w:sz w:val="22"/>
          <w:szCs w:val="22"/>
        </w:rPr>
      </w:pPr>
      <w:bookmarkStart w:id="0" w:name="_GoBack"/>
      <w:bookmarkEnd w:id="0"/>
    </w:p>
    <w:sectPr w:rsidR="00A80AF5" w:rsidRPr="006755D3" w:rsidSect="006755D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3CF"/>
    <w:rsid w:val="006755D3"/>
    <w:rsid w:val="00A80AF5"/>
    <w:rsid w:val="00CD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5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5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1320</Words>
  <Characters>7526</Characters>
  <Application>Microsoft Office Word</Application>
  <DocSecurity>0</DocSecurity>
  <Lines>62</Lines>
  <Paragraphs>17</Paragraphs>
  <ScaleCrop>false</ScaleCrop>
  <Company/>
  <LinksUpToDate>false</LinksUpToDate>
  <CharactersWithSpaces>8829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2014-11-13T06:23:00Z</dcterms:created>
  <dcterms:modified xsi:type="dcterms:W3CDTF">2014-11-13T06:24:00Z</dcterms:modified>
</cp:coreProperties>
</file>